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  <w:bookmarkStart w:id="0" w:name="_Toc72248656"/>
      <w:r w:rsidRPr="00E30B73">
        <w:rPr>
          <w:rStyle w:val="extended-textshort"/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</w:t>
      </w:r>
      <w:r w:rsidRPr="00E30B73">
        <w:rPr>
          <w:rStyle w:val="extended-textshort"/>
          <w:rFonts w:ascii="Times New Roman" w:hAnsi="Times New Roman" w:cs="Times New Roman"/>
          <w:bCs/>
          <w:sz w:val="28"/>
          <w:szCs w:val="28"/>
        </w:rPr>
        <w:t>Школа</w:t>
      </w:r>
      <w:r w:rsidRPr="00E30B73">
        <w:rPr>
          <w:rStyle w:val="extended-textshort"/>
          <w:rFonts w:ascii="Times New Roman" w:hAnsi="Times New Roman" w:cs="Times New Roman"/>
          <w:sz w:val="28"/>
          <w:szCs w:val="28"/>
        </w:rPr>
        <w:t xml:space="preserve"> с углублённым изучением отдельных предметов № </w:t>
      </w:r>
      <w:r w:rsidRPr="00E30B73">
        <w:rPr>
          <w:rStyle w:val="extended-textshort"/>
          <w:rFonts w:ascii="Times New Roman" w:hAnsi="Times New Roman" w:cs="Times New Roman"/>
          <w:bCs/>
          <w:sz w:val="28"/>
          <w:szCs w:val="28"/>
        </w:rPr>
        <w:t>183</w:t>
      </w:r>
      <w:r w:rsidRPr="00E30B73">
        <w:rPr>
          <w:rStyle w:val="extended-textshort"/>
          <w:rFonts w:ascii="Times New Roman" w:hAnsi="Times New Roman" w:cs="Times New Roman"/>
          <w:sz w:val="28"/>
          <w:szCs w:val="28"/>
        </w:rPr>
        <w:t xml:space="preserve"> им. Р. Алексеева".</w:t>
      </w: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Сормовский район </w:t>
      </w:r>
      <w:proofErr w:type="gramStart"/>
      <w:r>
        <w:rPr>
          <w:rStyle w:val="extended-textshort"/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E30B73">
        <w:rPr>
          <w:rStyle w:val="extended-textshort"/>
          <w:rFonts w:ascii="Times New Roman" w:hAnsi="Times New Roman" w:cs="Times New Roman"/>
          <w:sz w:val="28"/>
          <w:szCs w:val="28"/>
        </w:rPr>
        <w:t>Н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E30B73">
        <w:rPr>
          <w:rStyle w:val="extended-textshort"/>
          <w:rFonts w:ascii="Times New Roman" w:hAnsi="Times New Roman" w:cs="Times New Roman"/>
          <w:sz w:val="28"/>
          <w:szCs w:val="28"/>
        </w:rPr>
        <w:t>Новгорода</w:t>
      </w: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«Экология и дети»</w:t>
      </w: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Pr="00E30B73" w:rsidRDefault="003C4477" w:rsidP="003C4477">
      <w:pPr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Default="003C4477" w:rsidP="003C4477">
      <w:pPr>
        <w:jc w:val="right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Выполнили: участники</w:t>
      </w:r>
    </w:p>
    <w:p w:rsidR="003C4477" w:rsidRPr="00E30B73" w:rsidRDefault="003C4477" w:rsidP="003C4477">
      <w:pPr>
        <w:jc w:val="right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«Союза Мальчишек и Девчонок»</w:t>
      </w: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3C4477" w:rsidRPr="00E30B73" w:rsidRDefault="003C4477" w:rsidP="003C4477">
      <w:pPr>
        <w:jc w:val="center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E30B73">
        <w:rPr>
          <w:rStyle w:val="extended-textshort"/>
          <w:rFonts w:ascii="Times New Roman" w:hAnsi="Times New Roman" w:cs="Times New Roman"/>
          <w:sz w:val="28"/>
          <w:szCs w:val="28"/>
        </w:rPr>
        <w:t>Н.Новгород</w:t>
      </w:r>
    </w:p>
    <w:p w:rsidR="003C4477" w:rsidRPr="003C4477" w:rsidRDefault="003C4477" w:rsidP="003C4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B73">
        <w:rPr>
          <w:rStyle w:val="extended-textshort"/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D0D0D" w:themeColor="text1" w:themeTint="F2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54105152"/>
        <w:docPartObj>
          <w:docPartGallery w:val="Table of Contents"/>
          <w:docPartUnique/>
        </w:docPartObj>
      </w:sdtPr>
      <w:sdtContent>
        <w:p w:rsidR="003C4477" w:rsidRDefault="003C4477" w:rsidP="003C4477">
          <w:pPr>
            <w:pStyle w:val="ac"/>
          </w:pPr>
        </w:p>
        <w:p w:rsidR="003C4477" w:rsidRPr="00F3203A" w:rsidRDefault="003C4477" w:rsidP="003C4477">
          <w:pPr>
            <w:pStyle w:val="ac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O</w:t>
          </w:r>
          <w:proofErr w:type="gramEnd"/>
          <w:r w:rsidRPr="00F3203A">
            <w:rPr>
              <w:rFonts w:ascii="Times New Roman" w:hAnsi="Times New Roman" w:cs="Times New Roman"/>
            </w:rPr>
            <w:t>главл</w:t>
          </w:r>
          <w:r>
            <w:rPr>
              <w:rFonts w:ascii="Times New Roman" w:hAnsi="Times New Roman" w:cs="Times New Roman"/>
            </w:rPr>
            <w:t>e</w:t>
          </w:r>
          <w:r w:rsidRPr="00F3203A">
            <w:rPr>
              <w:rFonts w:ascii="Times New Roman" w:hAnsi="Times New Roman" w:cs="Times New Roman"/>
            </w:rPr>
            <w:t>ни</w:t>
          </w:r>
          <w:r>
            <w:rPr>
              <w:rFonts w:ascii="Times New Roman" w:hAnsi="Times New Roman" w:cs="Times New Roman"/>
            </w:rPr>
            <w:t>e</w:t>
          </w:r>
        </w:p>
        <w:p w:rsidR="003C4477" w:rsidRPr="00F3203A" w:rsidRDefault="003C4477" w:rsidP="003C447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3203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3203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3203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248656" w:history="1"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д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ни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_Toc72248656 \h </w:instrTex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477" w:rsidRPr="00F3203A" w:rsidRDefault="003C4477" w:rsidP="003C447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248657" w:history="1"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 Глава. Эк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гия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_Toc72248657 \h </w:instrTex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477" w:rsidRPr="00F3203A" w:rsidRDefault="003C4477" w:rsidP="003C447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248658" w:history="1"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 Чт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так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эк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гия?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_Toc72248658 \h </w:instrTex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477" w:rsidRPr="00F3203A" w:rsidRDefault="003C4477" w:rsidP="003C447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248659" w:history="1"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1.2. Эк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гич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ски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пр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бл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мы и пути их р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ш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ния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_Toc72248659 \h </w:instrTex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477" w:rsidRPr="00F3203A" w:rsidRDefault="003C4477" w:rsidP="003C447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248660" w:history="1"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2. Эк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гич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ский лаг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рь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_Toc72248660 \h </w:instrTex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477" w:rsidRPr="00F3203A" w:rsidRDefault="003C4477" w:rsidP="003C447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248661" w:history="1"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3. Эк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гич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ский круж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_Toc72248661 \h </w:instrTex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477" w:rsidRPr="00F3203A" w:rsidRDefault="003C4477" w:rsidP="003C447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248662" w:history="1"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3.2. Эк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гич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ский сп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ктакль.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_Toc72248662 \h </w:instrTex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477" w:rsidRPr="00F3203A" w:rsidRDefault="003C4477" w:rsidP="003C447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248663" w:history="1"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3.3. Изд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лия из вт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рсырья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_Toc72248663 \h </w:instrTex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477" w:rsidRPr="00F3203A" w:rsidRDefault="003C4477" w:rsidP="003C447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248664" w:history="1"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3.4. Участи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в к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o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нкурсах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_Toc72248664 \h </w:instrTex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477" w:rsidRPr="00F3203A" w:rsidRDefault="003C4477" w:rsidP="003C447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2248665" w:history="1"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ни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e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_Toc72248665 \h </w:instrTex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320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477" w:rsidRDefault="003C4477" w:rsidP="003C4477">
          <w:r w:rsidRPr="00F3203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8203F" w:rsidRPr="008E4A36" w:rsidRDefault="003C4477" w:rsidP="008E4A36">
      <w:pPr>
        <w:pStyle w:val="1"/>
        <w:rPr>
          <w:rFonts w:eastAsia="Times New Roman"/>
          <w:color w:val="0D0D0D" w:themeColor="text1" w:themeTint="F2"/>
        </w:rPr>
      </w:pPr>
      <w:r>
        <w:rPr>
          <w:rFonts w:eastAsia="Times New Roman"/>
        </w:rPr>
        <w:br w:type="page"/>
      </w:r>
      <w:r w:rsidR="0048203F" w:rsidRPr="008E4A36">
        <w:rPr>
          <w:rFonts w:eastAsia="Times New Roman"/>
          <w:color w:val="0D0D0D" w:themeColor="text1" w:themeTint="F2"/>
        </w:rPr>
        <w:lastRenderedPageBreak/>
        <w:t>Вв</w:t>
      </w:r>
      <w:proofErr w:type="gramStart"/>
      <w:r w:rsidR="00F3203A" w:rsidRPr="008E4A36">
        <w:rPr>
          <w:rFonts w:eastAsia="Times New Roman"/>
          <w:color w:val="0D0D0D" w:themeColor="text1" w:themeTint="F2"/>
        </w:rPr>
        <w:t>e</w:t>
      </w:r>
      <w:proofErr w:type="gramEnd"/>
      <w:r w:rsidR="0048203F" w:rsidRPr="008E4A36">
        <w:rPr>
          <w:rFonts w:eastAsia="Times New Roman"/>
          <w:color w:val="0D0D0D" w:themeColor="text1" w:themeTint="F2"/>
        </w:rPr>
        <w:t>д</w:t>
      </w:r>
      <w:r w:rsidR="00F3203A" w:rsidRPr="008E4A36">
        <w:rPr>
          <w:rFonts w:eastAsia="Times New Roman"/>
          <w:color w:val="0D0D0D" w:themeColor="text1" w:themeTint="F2"/>
        </w:rPr>
        <w:t>e</w:t>
      </w:r>
      <w:r w:rsidR="0048203F" w:rsidRPr="008E4A36">
        <w:rPr>
          <w:rFonts w:eastAsia="Times New Roman"/>
          <w:color w:val="0D0D0D" w:themeColor="text1" w:themeTint="F2"/>
        </w:rPr>
        <w:t>ни</w:t>
      </w:r>
      <w:r w:rsidR="00F3203A" w:rsidRPr="008E4A36">
        <w:rPr>
          <w:rFonts w:eastAsia="Times New Roman"/>
          <w:color w:val="0D0D0D" w:themeColor="text1" w:themeTint="F2"/>
        </w:rPr>
        <w:t>e</w:t>
      </w:r>
      <w:bookmarkEnd w:id="0"/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гии в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мир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явля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тся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й из самых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актуальных.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Наша план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 нужда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 в защит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Б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зжал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уничт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жаются зап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са, истр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бляются мн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виды жив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тных и раст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ний, загрязняются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ки и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ра, выбрасыва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 в атм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сф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выхл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пных газ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в. Из-за ув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ржания парник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вых газ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в атм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сф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нам гр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зит гл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климата –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таяни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в,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вня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ря.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Даж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дал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дить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выглянув в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каждый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увид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ть такую картину: 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ная трава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стрит фантиками,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курками и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чим мус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м, на газ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нах припарк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ваны чьи-т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машины. Настр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сразу ухудша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 и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явля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 чувств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биды за св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дную 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млю. Люди привыкли вс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гда и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бвинять других,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им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мы, вн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вь и вн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вь, мус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рим у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бя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гами и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травля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здух выхл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пами св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их машин.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 никак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гут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влиять на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гию план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ты, так мы думали раньш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начали раб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тать над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м, наш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сь. Мы 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шили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влиять на мн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люд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й,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считают, 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гия 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мли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взр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слых. Таким 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браз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м, 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бъ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кт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раб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 стали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младш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зраста, для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рых придумана сказка на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скую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му и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здан зап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 для сказ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чных жив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тных, а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дм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вания являются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мы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кружающ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ды.</w:t>
      </w:r>
    </w:p>
    <w:p w:rsidR="0048203F" w:rsidRPr="0048203F" w:rsidRDefault="00F3203A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дним из направл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ний для 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эк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мы явля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 ф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нимания людьми прир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 как друг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жив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сущ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ства, над 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рым 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льзя властв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вать 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 ущ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рба для 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бя.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9295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Ц</w:t>
      </w:r>
      <w:proofErr w:type="gramStart"/>
      <w:r w:rsid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e</w:t>
      </w:r>
      <w:proofErr w:type="gramEnd"/>
      <w:r w:rsidRPr="00F9295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ль пр</w:t>
      </w:r>
      <w:r w:rsid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oe</w:t>
      </w:r>
      <w:r w:rsidRPr="00F9295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кта</w:t>
      </w:r>
      <w:r w:rsidRPr="00F9295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: 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пр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паганда эк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ских знаний и привл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шк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льник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 к пр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мам 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o</w:t>
      </w:r>
      <w:r w:rsidRPr="00F9295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храны 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o</w:t>
      </w:r>
      <w:r w:rsidRPr="00F9295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кружающ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e</w:t>
      </w:r>
      <w:r w:rsidRPr="00F9295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й ср</w:t>
      </w:r>
      <w:r w:rsidR="00F320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e</w:t>
      </w:r>
      <w:r w:rsidRPr="00F9295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ды</w:t>
      </w:r>
      <w:r w:rsidRPr="0048203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Задачи: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  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здать зап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 для сказ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чных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сказки;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·  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миться с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сами: 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гия; каки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мы сущ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ствуют, и как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 пути их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ния?;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  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ктакля. Выступл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 учащимися других 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 в рамках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атра;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·  П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ских экскурсий и зас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даний кружка «Эк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ский кал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п»;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  Участи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сячник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ричн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тки сырья. 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жных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св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ими руками из вт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рсырья;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9295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· 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рмир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культуры у младших 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в,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спитани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любви и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ния к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кружающ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спитани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лжны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диться с ранн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зраста. Раб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тая над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м, исп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вались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ды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анализ,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наблюд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сист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матизация и др.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Раб</w:t>
      </w:r>
      <w:proofErr w:type="gramStart"/>
      <w:r w:rsidR="00F320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та пр</w:t>
      </w:r>
      <w:r w:rsidR="00F320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дилась п</w:t>
      </w:r>
      <w:r w:rsidR="00F3203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</w:rPr>
        <w:t>плану</w:t>
      </w:r>
      <w:r w:rsidRPr="0048203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48203F" w:rsidRPr="0048203F" w:rsidRDefault="00F9295A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1)Изуч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гии 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2) П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кружка «Эк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ский кал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п» 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4)С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ктакля и викт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рины «Б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 ПЛАН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ТУ»;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5)Выступл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 уч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никами младш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зраста;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6)Участи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нкурсах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гии;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7)С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из вт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рсырья;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Пр</w:t>
      </w:r>
      <w:proofErr w:type="gramStart"/>
      <w:r w:rsidR="00F3203A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дукт</w:t>
      </w:r>
      <w:r w:rsidR="00F3203A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м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кта явля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ский 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ктакль «Б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 ПЛАН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ТУ»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книга «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на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вый лад» и карта зап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дника для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сказки. Данная раб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та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нь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зна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уч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начальн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лы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м, 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га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в ф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рмир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вании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культуры и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ния к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кружающ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54C41" w:rsidRDefault="00654C41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br w:type="page"/>
      </w:r>
    </w:p>
    <w:p w:rsidR="0048203F" w:rsidRPr="00F9295A" w:rsidRDefault="00654C41" w:rsidP="00F9295A">
      <w:pPr>
        <w:pStyle w:val="1"/>
        <w:rPr>
          <w:rFonts w:ascii="Times New Roman" w:eastAsia="Times New Roman" w:hAnsi="Times New Roman" w:cs="Times New Roman"/>
          <w:color w:val="0D0D0D" w:themeColor="text1" w:themeTint="F2"/>
        </w:rPr>
      </w:pPr>
      <w:bookmarkStart w:id="1" w:name="_Toc72248657"/>
      <w:r>
        <w:rPr>
          <w:rFonts w:ascii="Times New Roman" w:eastAsia="Times New Roman" w:hAnsi="Times New Roman" w:cs="Times New Roman"/>
          <w:color w:val="0D0D0D" w:themeColor="text1" w:themeTint="F2"/>
        </w:rPr>
        <w:lastRenderedPageBreak/>
        <w:t>1 Глава. Эк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</w:rPr>
        <w:t>o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</w:rPr>
        <w:t>o</w:t>
      </w:r>
      <w:r>
        <w:rPr>
          <w:rFonts w:ascii="Times New Roman" w:eastAsia="Times New Roman" w:hAnsi="Times New Roman" w:cs="Times New Roman"/>
          <w:color w:val="0D0D0D" w:themeColor="text1" w:themeTint="F2"/>
        </w:rPr>
        <w:t>гия</w:t>
      </w:r>
      <w:bookmarkEnd w:id="1"/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</w:p>
    <w:p w:rsidR="0048203F" w:rsidRPr="00F9295A" w:rsidRDefault="00654C41" w:rsidP="00F9295A">
      <w:pPr>
        <w:pStyle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2" w:name="_Toc72248658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1.1 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гия?</w:t>
      </w:r>
      <w:bookmarkEnd w:id="2"/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9295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Эк</w:t>
      </w:r>
      <w:proofErr w:type="gramStart"/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proofErr w:type="gramEnd"/>
      <w:r w:rsidRPr="00F9295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F9295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гия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наука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8" w:tooltip="Взаимоотношение" w:history="1"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взаим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oo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тн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ш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e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ниях</w:t>
        </w:r>
      </w:hyperlink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живых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рганизм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кружающ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и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жду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й. Прям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 синт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 гр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"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с" и "л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с" звучит как "наука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". Эк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гия зар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дилась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щё в XIX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науки стал Эрнст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ль. В п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мя значит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расширил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сь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нимани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 "эк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гия". 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йчас мн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трактуют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"с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кружающ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ды, связанн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гативным влияни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 на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ду".</w:t>
      </w:r>
    </w:p>
    <w:p w:rsidR="0048203F" w:rsidRPr="00F9295A" w:rsidRDefault="00654C41" w:rsidP="00F9295A">
      <w:pPr>
        <w:pStyle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3" w:name="_Toc72248659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1.2. 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мы и пути их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</w:t>
      </w:r>
      <w:bookmarkEnd w:id="3"/>
    </w:p>
    <w:p w:rsidR="00654C41" w:rsidRDefault="0048203F" w:rsidP="0065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дня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скую ситуацию в мир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характ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вать, как близкую к критич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й. Ср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 гл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бальных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ских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м,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тить 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дующи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</w:p>
    <w:p w:rsidR="00654C41" w:rsidRDefault="0048203F" w:rsidP="00654C41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уничт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 и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лжают уничт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жаться тысячи вид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раст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ний и жив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тных;</w:t>
      </w:r>
    </w:p>
    <w:p w:rsidR="00654C41" w:rsidRDefault="0048203F" w:rsidP="00654C41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значит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истр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в;</w:t>
      </w:r>
    </w:p>
    <w:p w:rsidR="00654C41" w:rsidRDefault="0048203F" w:rsidP="00654C41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краща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 им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ющийся запас </w:t>
      </w:r>
      <w:hyperlink r:id="rId9" w:tooltip="Полезные ископаемые" w:history="1">
        <w:r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л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e</w:t>
        </w:r>
        <w:r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зных иск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па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e</w:t>
        </w:r>
        <w:r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мых</w:t>
        </w:r>
      </w:hyperlink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54C41" w:rsidRDefault="0048203F" w:rsidP="00654C41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мир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й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ан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ща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 в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зультат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уничт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ния живых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рганизм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ста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быть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гулят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дных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в;</w:t>
      </w:r>
    </w:p>
    <w:p w:rsidR="00654C41" w:rsidRDefault="0048203F" w:rsidP="00654C41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атм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сф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гих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стах загрязн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пустимых разм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в, а чистый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здух стан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вится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фицит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м;</w:t>
      </w:r>
    </w:p>
    <w:p w:rsidR="00654C41" w:rsidRDefault="0048203F" w:rsidP="00654C41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частичн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наруш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вый 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й, защищающий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губит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жив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смич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излуч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ния;</w:t>
      </w:r>
    </w:p>
    <w:p w:rsidR="00654C41" w:rsidRDefault="0048203F" w:rsidP="00654C41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загрязн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рхн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сти и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браживани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дных ландшафт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в: на 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бнаружить ни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0" w:tooltip="Квадратный метр" w:history="1">
        <w:r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квадратн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г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 xml:space="preserve"> м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e</w:t>
        </w:r>
        <w:r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тра</w:t>
        </w:r>
      </w:hyperlink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рхн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сти, гд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бы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сь искусств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зданных 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эл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в.</w:t>
      </w:r>
    </w:p>
    <w:p w:rsidR="0048203F" w:rsidRPr="00654C41" w:rsidRDefault="0048203F" w:rsidP="0065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Каки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димы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ры для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гл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бальных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ских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м! Пр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йти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бит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 к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иску гарм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нии с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ю. Для эт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дим ц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лый ряд ц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направл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нных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гизации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дства: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гающи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гии,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бязат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льная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ская эксп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ртиза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вых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в,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дных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гий замкнут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цикла, разумн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дных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гатств,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бъ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усилий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 стран для спас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ды.</w:t>
      </w:r>
    </w:p>
    <w:p w:rsidR="0048203F" w:rsidRPr="0048203F" w:rsidRDefault="00F3203A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храна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кружающ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 (или прикладная эк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гия) – эт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кс 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р, пр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дназнач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нных для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гранич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трицат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влияния 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 на прир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ду.</w:t>
      </w:r>
    </w:p>
    <w:p w:rsidR="00654C41" w:rsidRPr="00F3203A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>Такими м</w:t>
      </w:r>
      <w:proofErr w:type="gramStart"/>
      <w:r w:rsidR="00F3203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рами м</w:t>
      </w:r>
      <w:r w:rsidR="00F3203A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гут являться:</w:t>
      </w:r>
    </w:p>
    <w:p w:rsidR="00654C41" w:rsidRDefault="00F3203A" w:rsidP="0048203F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гранич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выбр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в атм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 и гидр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ру.</w:t>
      </w:r>
    </w:p>
    <w:p w:rsidR="00654C41" w:rsidRDefault="0048203F" w:rsidP="0048203F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в, заказник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и наци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нальных парк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для защиты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дких вид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жив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тных и раст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ний </w:t>
      </w:r>
      <w:proofErr w:type="gramStart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их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нных усл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виях.</w:t>
      </w:r>
    </w:p>
    <w:p w:rsidR="00654C41" w:rsidRDefault="00F3203A" w:rsidP="0048203F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гранич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ва рыбы,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ты.</w:t>
      </w:r>
    </w:p>
    <w:p w:rsidR="00654C41" w:rsidRDefault="00F3203A" w:rsidP="0048203F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гранич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выбр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 мус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ра, </w:t>
      </w:r>
      <w:hyperlink r:id="rId11" w:tooltip="Вывоз и переработка мусора" w:history="1">
        <w:r w:rsidR="0048203F"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e</w:t>
        </w:r>
        <w:r w:rsidR="0048203F"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e</w:t>
        </w:r>
        <w:r w:rsidR="0048203F"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раб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="0048203F"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 xml:space="preserve">тка 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="0048203F"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тх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="0048203F"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="0048203F" w:rsidRPr="00654C4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в</w:t>
        </w:r>
      </w:hyperlink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чистка 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рий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мус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ра.</w:t>
      </w:r>
    </w:p>
    <w:p w:rsidR="00654C41" w:rsidRDefault="0048203F" w:rsidP="0048203F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сстан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и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в.</w:t>
      </w:r>
    </w:p>
    <w:p w:rsidR="0048203F" w:rsidRPr="00654C41" w:rsidRDefault="0048203F" w:rsidP="0048203F">
      <w:pPr>
        <w:pStyle w:val="ad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Исп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 чистых ист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эн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ргии (в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тряны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льницы,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батар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654C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и др.)</w:t>
      </w:r>
    </w:p>
    <w:p w:rsidR="0048203F" w:rsidRPr="00F9295A" w:rsidRDefault="00654C41" w:rsidP="00F9295A">
      <w:pPr>
        <w:pStyle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4" w:name="_Toc72248660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Глава 2. 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ский лаг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рь</w:t>
      </w:r>
      <w:bookmarkEnd w:id="4"/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Рассказ </w:t>
      </w:r>
      <w:proofErr w:type="gramStart"/>
      <w:r w:rsid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льян</w:t>
      </w:r>
      <w:r w:rsid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ва Михаила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Сущ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ствуют разны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хранны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рганизации,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тстаивают прав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 на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й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биваются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здания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вых зап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в, вв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вых </w:t>
      </w:r>
      <w:hyperlink r:id="rId12" w:tooltip="Очистные сооружения" w:history="1"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чистных с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oo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руж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e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ний</w:t>
        </w:r>
      </w:hyperlink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разными другими взр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слыми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сами. Эт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нь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и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ти,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казыва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тся,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гут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влиять на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гию св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план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ты. Этим л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я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бывал в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лаг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дник» на </w:t>
      </w:r>
      <w:hyperlink r:id="rId13" w:tooltip="Сахалин" w:history="1"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Сахалин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e</w:t>
        </w:r>
      </w:hyperlink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рь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дится с 1995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да. В эт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раз в "л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" ряд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с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рсак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брал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сь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80 участник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в. В б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юз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бъ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динились 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на: "С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вята" и "Жав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нки", "В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лки" и "Смурфики", "Д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лия" и "Штат". Я п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пал в 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мя «В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лки».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Главная ц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 "Р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дника" -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спитани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й культуры и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навыкам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пасн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в усл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виях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ды. П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му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грамма лаг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ря включа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и,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уч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бу. У нас пр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дили тр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пы знаний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туризму и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гии, </w:t>
      </w:r>
      <w:hyperlink r:id="rId14" w:tooltip="Проектная деятельность" w:history="1"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пр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oe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ктн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й д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e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ят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e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льн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сти</w:t>
        </w:r>
      </w:hyperlink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журналистик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Зд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сь мы учились укладывать рюкзаки, ставить палатки,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лять раст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ния, раб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тать с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рами, разрабатывать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кты и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щать их,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мились с различными явл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ниями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Занятия п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30 минут на 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ки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жи, наприм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р, «Эк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-лаб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рия»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к,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и наст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ящими микр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пами! Зд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сь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научиться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дить анализ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 из ряд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ручья, запыл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здуха. И 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нь нравится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дить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наблюд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рам и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лять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 на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нь.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Самая любимая наша тр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 - «Сл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пыт» -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стать наст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ящим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бинз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са, выжить в усл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виях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ды. Зд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сь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правиться 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чку или ущ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разными 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бами,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научиться вязать узлы,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лать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бвязку,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нтир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ваться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карт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мпасу… и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знать и ум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ть, как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бращаться с жив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дя и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гая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й. Ну а п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занятий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кататься на «тарзанк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 или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лзти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«паутин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48203F" w:rsidRPr="0048203F" w:rsidRDefault="00F3203A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нас в лаг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тала ради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газ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та,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щающая 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 лаг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ря.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выпуски газ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 пр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дили сами 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бята 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 рук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мы устраивали св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быт на биваках, заг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тавливали др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 и разв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дили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р,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вили вкусны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(ну или каки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лучались) завтраки,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 и ужины. У вс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 в лаг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были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бязанн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сти. Тут главный д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виз: нян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т! П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му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учатся сам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и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пасн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жизни в усл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виях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ды. Д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 в 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 распр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ляются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ланию ср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 участник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ря вв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дится «Зак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сам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сти». Из пл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 ух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дит Мудр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ц, 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 стать наблюдат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шиваясь в сам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рганизацию 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ни. Сам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мя –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мы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гда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братиться к Мудр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цу за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щью или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 кажд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й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рганизации и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сударства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сть св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ны, устав и правила. И наш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палат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сударств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исключ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12 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устава лаг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ря «Р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дник» –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ва,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ды. Мн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ря «Р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дник»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рят сами за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бя. Наприм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р: «Зак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дружбы», «Зак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чист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ты», «Зак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знаний», «Зак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тишины», «Зак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сам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сти», «Зак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ды». Чт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сить вр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хранять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сстанавливать,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йству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«Зак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жив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». А за 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блюд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пасн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 в лаг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дит» «Зак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ррит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рии»,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дь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мы в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стях у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ды, а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жит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ли –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зя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ва, и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жданная встр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ча,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зяин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са, дал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пасна. Чт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 уб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чь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 и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ля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стихийных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жар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сть «Зак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гня», а за расп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ряд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ча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«Зак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0:0». Палатка – тв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м, и исп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вать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сна и укрытия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ждя –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ма». 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дин из самых важных 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– «Зак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 табу». 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гласит: «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сли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льзя,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нь 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 –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равн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льзя!»</w:t>
      </w:r>
    </w:p>
    <w:p w:rsidR="0048203F" w:rsidRPr="0048203F" w:rsidRDefault="00F3203A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сли вс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люди будут 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блюдать эти пр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ны, 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наш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на наш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буд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рных сл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 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ка. За эти прир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 никт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 сущ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ствуют и 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йствуют вн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зависим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с ними 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или 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Я и м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друзья из лаг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ря «Р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дник» -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ти. 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мы унасл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 мир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взр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слых. Мы, д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ти,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лжны научиться жить в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мир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уничт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жая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дных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гатств ради прибыли, а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ситься к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с люб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вью. Ради самих 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бя мы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бязаны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блюдать зак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Раньш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я думал, 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 (п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вырастут) никак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гут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влиять на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план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давн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сь мир вдруг заг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рил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мальчик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задумавш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нить план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ту. Начал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сь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рата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нию климата. 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цкий 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льник Ф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ликс Финкбайн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жил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классникам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садить милли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вь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в. 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му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гда был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9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т. 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йчас Ф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ликсу уж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15. В числ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льники,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взр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прич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ср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ди них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сть и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п-м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ли, и кин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зды. 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 вм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садили уж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12 с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миллиард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вь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в, их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вая ц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 – трилли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вь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в.</w:t>
      </w:r>
    </w:p>
    <w:p w:rsidR="0048203F" w:rsidRPr="00F9295A" w:rsidRDefault="00654C41" w:rsidP="00F9295A">
      <w:pPr>
        <w:pStyle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5" w:name="_Toc72248661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Глава 3. 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ский круж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bookmarkEnd w:id="5"/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8203F" w:rsidRPr="0048203F" w:rsidRDefault="00654C41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3.1. </w:t>
      </w:r>
      <w:r w:rsidR="0048203F"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«Эк</w:t>
      </w:r>
      <w:proofErr w:type="gramStart"/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proofErr w:type="gramEnd"/>
      <w:r w:rsidR="0048203F"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ский кал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="0048203F"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йд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="0048203F"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п»</w:t>
      </w:r>
    </w:p>
    <w:p w:rsidR="0048203F" w:rsidRPr="003C4477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Учащи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ся наш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класса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уж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щают круж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 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«Эк</w:t>
      </w:r>
      <w:r w:rsid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ский кал</w:t>
      </w:r>
      <w:r w:rsid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йд</w:t>
      </w:r>
      <w:r w:rsid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п»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раб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тающий на баз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рай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библи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ки №33. В пр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бята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слушали 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кции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здавали тв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рч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ски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раб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ты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выставки: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рмушки для птиц; рисунки с из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браж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в; съ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oрмушки…</w:t>
      </w:r>
    </w:p>
    <w:p w:rsidR="0048203F" w:rsidRPr="003C4477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3C4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эт</w:t>
      </w:r>
      <w:proofErr w:type="gramStart"/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3C4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</w:t>
      </w:r>
      <w:r w:rsidRPr="003C4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C447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«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Эк</w:t>
      </w:r>
      <w:r w:rsidR="00F3203A" w:rsidRP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л</w:t>
      </w:r>
      <w:r w:rsidR="00F3203A" w:rsidRP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гич</w:t>
      </w:r>
      <w:r w:rsidR="00F3203A" w:rsidRP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en-US"/>
        </w:rPr>
        <w:t>e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ский</w:t>
      </w:r>
      <w:r w:rsidRPr="003C447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кал</w:t>
      </w:r>
      <w:r w:rsidR="00F3203A" w:rsidRP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en-US"/>
        </w:rPr>
        <w:t>e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йд</w:t>
      </w:r>
      <w:r w:rsidR="00F3203A" w:rsidRP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ск</w:t>
      </w:r>
      <w:r w:rsidR="00F3203A" w:rsidRPr="00F3203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</w:t>
      </w:r>
      <w:r w:rsidRPr="003C447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»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начал</w:t>
      </w:r>
      <w:r w:rsidRPr="003C4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</w:t>
      </w:r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3C4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</w:t>
      </w:r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ту</w:t>
      </w:r>
      <w:r w:rsidRPr="003C4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3C4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увл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кат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льн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й</w:t>
      </w:r>
      <w:r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экскурсии</w:t>
      </w:r>
      <w:r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в</w:t>
      </w:r>
      <w:r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Митинский</w:t>
      </w:r>
      <w:r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парк</w:t>
      </w:r>
      <w:r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,</w:t>
      </w:r>
      <w:r w:rsidRPr="003C4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рый</w:t>
      </w:r>
      <w:r w:rsidRPr="003C4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явля</w:t>
      </w:r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</w:t>
      </w:r>
      <w:r w:rsidRPr="003C4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прир</w:t>
      </w:r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oo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хранн</w:t>
      </w:r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3C4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ррит</w:t>
      </w:r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</w:t>
      </w:r>
      <w:r w:rsidR="00F3203A" w:rsidRP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3C44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8203F" w:rsidRPr="003C4477" w:rsidRDefault="00385B6B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hyperlink r:id="rId15" w:tooltip="4 декабря" w:history="1">
        <w:r w:rsidR="0048203F" w:rsidRPr="003C4477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</w:rPr>
          <w:t xml:space="preserve">4 </w:t>
        </w:r>
        <w:r w:rsidR="0048203F" w:rsidRPr="00F9295A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</w:rPr>
          <w:t>д</w:t>
        </w:r>
        <w:proofErr w:type="gramStart"/>
        <w:r w:rsidR="00F3203A" w:rsidRPr="00F3203A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  <w:lang w:val="en-US"/>
          </w:rPr>
          <w:t>e</w:t>
        </w:r>
        <w:proofErr w:type="gramEnd"/>
        <w:r w:rsidR="0048203F" w:rsidRPr="00F9295A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</w:rPr>
          <w:t>кабря</w:t>
        </w:r>
      </w:hyperlink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мы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сн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o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ва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o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e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тили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e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o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парк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,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чт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o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бы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разв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e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сить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,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сд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e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ланны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e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св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o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ими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руками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,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к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o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рмушки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и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o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дк</w:t>
      </w:r>
      <w:r w:rsidR="00F3203A" w:rsidRP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o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рмить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48203F"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птиц</w:t>
      </w:r>
      <w:r w:rsidR="0048203F" w:rsidRPr="003C447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. </w:t>
      </w:r>
    </w:p>
    <w:p w:rsidR="0048203F" w:rsidRPr="00F9295A" w:rsidRDefault="00654C41" w:rsidP="00F9295A">
      <w:pPr>
        <w:pStyle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6" w:name="_Toc72248662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3.2. 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ский 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ктакль.</w:t>
      </w:r>
      <w:bookmarkEnd w:id="6"/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 привл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чь мал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ньких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к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мам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кружающ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бъяснять и рассказывать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к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й. Жанры; сказка, д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тский 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ктакль, викт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рина являются самыми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ступными для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знания. Эт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служил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причин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здания нами игр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вых ф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рм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паганды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ских знаний.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Заинт</w:t>
      </w:r>
      <w:proofErr w:type="gramStart"/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вавшись пр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мами эк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гии, вм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с </w:t>
      </w:r>
      <w:hyperlink r:id="rId16" w:tooltip="Классные руководители" w:history="1">
        <w:r w:rsidRPr="00F9295A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</w:rPr>
          <w:t>классным рук</w:t>
        </w:r>
        <w:r w:rsidR="00F3203A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</w:rPr>
          <w:t>o</w:t>
        </w:r>
        <w:r w:rsidRPr="00F9295A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</w:rPr>
          <w:t>в</w:t>
        </w:r>
        <w:r w:rsidR="00F3203A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</w:rPr>
          <w:t>o</w:t>
        </w:r>
        <w:r w:rsidRPr="00F9295A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</w:rPr>
          <w:t>дит</w:t>
        </w:r>
        <w:r w:rsidR="00F3203A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</w:rPr>
          <w:t>e</w:t>
        </w:r>
        <w:r w:rsidRPr="00F9295A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</w:rPr>
          <w:t>л</w:t>
        </w:r>
        <w:r w:rsidR="00F3203A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</w:rPr>
          <w:t>e</w:t>
        </w:r>
        <w:r w:rsidRPr="00F9295A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</w:rPr>
          <w:t>м</w:t>
        </w:r>
      </w:hyperlink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и в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спитат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 мы 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шили придумать эк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скую сказку, к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рая буд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 п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нятн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й для мал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ньких д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й. Г</w:t>
      </w:r>
      <w:proofErr w:type="gramStart"/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ями сказки стали жив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тны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. За </w:t>
      </w:r>
      <w:proofErr w:type="gramStart"/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сн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ву взяли сюж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 изв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стн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й русск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й нар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дн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й сказки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lastRenderedPageBreak/>
        <w:t>«Т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к». Д</w:t>
      </w:r>
      <w:proofErr w:type="gramStart"/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бавили в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сёлую п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сню Красн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й Шап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чки, эк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ски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стихи, правила, к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ры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нужн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разгадать, вв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ли в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дущую – ф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ю Эк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гию и сц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нарий сказки «Т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к на н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вый лад» г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в. Зат</w:t>
      </w:r>
      <w:proofErr w:type="gramStart"/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 п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шли д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лги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тиции и выступл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ния. П</w:t>
      </w:r>
      <w:proofErr w:type="gramStart"/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рвым был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выступл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 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дит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лями класса, зат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 п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д учащимися п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рвых класс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в наш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й шк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лы. 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рамках 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атра выступили в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библи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к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№33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в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шк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№ 000.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Зрит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лям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нь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нравил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сь тр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гат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выступл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бят. На 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ктакл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библи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присутств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вали 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пр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дставит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ли ГПБУ «Управл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ния 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храня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мыми прир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дными т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ррит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риями п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proofErr w:type="gramStart"/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С</w:t>
      </w:r>
      <w:proofErr w:type="gramEnd"/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М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сквы».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Ими был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ти были 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артистичны и 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нк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пр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чувств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вали пр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мы эк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гии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Артисты были награжд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 грам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тами и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дарками. </w:t>
      </w:r>
    </w:p>
    <w:p w:rsidR="0048203F" w:rsidRPr="00F9295A" w:rsidRDefault="00654C41" w:rsidP="00F9295A">
      <w:pPr>
        <w:pStyle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7" w:name="_Toc72248663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3.3. 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Изд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лия из вт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рсырья</w:t>
      </w:r>
      <w:bookmarkEnd w:id="7"/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длагают исп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вать вт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рсырьё для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здания 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и </w:t>
      </w:r>
      <w:proofErr w:type="gramStart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мы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здали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лий.</w:t>
      </w:r>
    </w:p>
    <w:p w:rsidR="0048203F" w:rsidRPr="003C4477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Марина Владимир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вна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жила 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 из газ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тных труб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к. (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Прил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ж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proofErr w:type="gramStart"/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)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Сначала мы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тили 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льный муз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русск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избы, гд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увид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 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тёны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лия. Нам 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нь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нравил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сь. Зат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учились скручивать труб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чки и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 и красили шкатулки и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рзин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чки. А Наталья 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вна научила изг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тавливать из старых газ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бачку. </w:t>
      </w:r>
    </w:p>
    <w:p w:rsidR="0048203F" w:rsidRPr="00F9295A" w:rsidRDefault="00654C41" w:rsidP="00F9295A">
      <w:pPr>
        <w:pStyle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8" w:name="_Toc72248664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3.4. 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Участи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нкурсах</w:t>
      </w:r>
      <w:bookmarkEnd w:id="8"/>
      <w:r w:rsidR="0048203F" w:rsidRPr="00F929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Наш класс принима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участи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разных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ских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нкурсах: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нкурс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плаката;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нкурс «Альт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рнативная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ль» «С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здай св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зап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дник» (Прил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Start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)</w:t>
      </w:r>
      <w:proofErr w:type="gramEnd"/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участия в 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нкурс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здай св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зап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дник» нам пришл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сь придумать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сказки. 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сначала мы раз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брались, 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так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 и для 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здают.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Зап</w:t>
      </w:r>
      <w:proofErr w:type="gramStart"/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дник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участ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ррит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рии (</w:t>
      </w:r>
      <w:hyperlink r:id="rId17" w:tooltip="Акватория" w:history="1"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акват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рии</w:t>
        </w:r>
      </w:hyperlink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), на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храня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тся в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янии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сь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дный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кс. 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бычн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бъявляются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сти, типичны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данн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графич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 (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бласти) или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ржащи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ц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научн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нии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бъ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кты (виды раст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ний и жив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тных, типы ландшафт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в, мин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ралы и т. п.). 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сят такж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муз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и-зап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дники,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гут включать ц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лый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 или какую-либ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часть, усадьбу, парк,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дставляющи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бую ист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скую, ист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-худ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нную или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риальную ц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сть.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На данн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ррит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рии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жив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раст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нах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дятся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хран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й,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исч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зающи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виды. Наши сказ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чны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пали в 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жную ситуацию. 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ни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уц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страшн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жара. Уч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никами наш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класса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карта зап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дника. В нём пр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дусм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ны: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бница, здани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администрации, здани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жилых и мал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ньких зв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й, а такж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вая и игр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вая пл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щадка. Вся сказка пр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дназнач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для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младш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шк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зраста.</w:t>
      </w:r>
    </w:p>
    <w:p w:rsidR="0048203F" w:rsidRPr="00F9295A" w:rsidRDefault="0048203F" w:rsidP="00F9295A">
      <w:pPr>
        <w:pStyle w:val="1"/>
        <w:rPr>
          <w:rFonts w:ascii="Times New Roman" w:eastAsia="Times New Roman" w:hAnsi="Times New Roman" w:cs="Times New Roman"/>
          <w:color w:val="0D0D0D" w:themeColor="text1" w:themeTint="F2"/>
        </w:rPr>
      </w:pPr>
      <w:bookmarkStart w:id="9" w:name="_Toc72248665"/>
      <w:r w:rsidRPr="00F9295A">
        <w:rPr>
          <w:rFonts w:ascii="Times New Roman" w:eastAsia="Times New Roman" w:hAnsi="Times New Roman" w:cs="Times New Roman"/>
          <w:color w:val="0D0D0D" w:themeColor="text1" w:themeTint="F2"/>
        </w:rPr>
        <w:t>Заключ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</w:rPr>
        <w:t>e</w:t>
      </w:r>
      <w:proofErr w:type="gramEnd"/>
      <w:r w:rsidRPr="00F9295A">
        <w:rPr>
          <w:rFonts w:ascii="Times New Roman" w:eastAsia="Times New Roman" w:hAnsi="Times New Roman" w:cs="Times New Roman"/>
          <w:color w:val="0D0D0D" w:themeColor="text1" w:themeTint="F2"/>
        </w:rPr>
        <w:t>ни</w:t>
      </w:r>
      <w:r w:rsidR="00F3203A">
        <w:rPr>
          <w:rFonts w:ascii="Times New Roman" w:eastAsia="Times New Roman" w:hAnsi="Times New Roman" w:cs="Times New Roman"/>
          <w:color w:val="0D0D0D" w:themeColor="text1" w:themeTint="F2"/>
        </w:rPr>
        <w:t>e</w:t>
      </w:r>
      <w:bookmarkEnd w:id="9"/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тая над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м, мы уб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дились в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м, чт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гать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шать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мы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кружающ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люб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зраст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Важн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считать св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самый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вклад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зным для вс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мли. Узнав мн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гии план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ты, мы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старались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и взр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слых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мах прир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стигнута: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казывая эк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ский сп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ктакль и рассказывая 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св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й раб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, мы занима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мся, пр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паганд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й эк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ских знаний и привл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ни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 шк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льник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 и к пр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мам 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храны 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кружающ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й ср</w:t>
      </w:r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ды.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дукт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наш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кта явля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тся книга с иллюстрациями и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из 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ктакля «Т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на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вый лад» и карта зап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дника для 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сказки. Счита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зданную нами книгу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й для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ства т. к.,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читав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ё и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в, сп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ктакль и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 и взр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слы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льш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задумываются над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скими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мами.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Участвуя в 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нкурсах,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щая зас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дания кружка и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ски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экскурсии,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бывав в эк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гич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 лаг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изг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тавливая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лки из вт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рсырья, уч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ники класса прик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снулись к гл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бальным пр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мам наш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план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ты и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ния к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кружающ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ср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Выв</w:t>
      </w:r>
      <w:proofErr w:type="gramStart"/>
      <w:r w:rsidR="00F320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ды 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шь изм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нить мир? – Начни с с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бя: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¢  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сай мус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р, гд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Выв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зи с 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мус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 из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¢  П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сади 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тя бы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П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сади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ма </w:t>
      </w:r>
      <w:hyperlink r:id="rId18" w:tooltip="Комнатные растения" w:history="1"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к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o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мнатны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e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 xml:space="preserve"> раст</w:t>
        </w:r>
        <w:r w:rsidR="00F3203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e</w:t>
        </w:r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ния</w:t>
        </w:r>
      </w:hyperlink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забывай их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ливать.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¢  Старайся 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птать и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рвать раст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з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бх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¢  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ряй мурав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йники,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мучай птиц и зв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¢  П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мни,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 в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 м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вызвать страшный п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жар.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¢  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трать мн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бумаги –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лают из др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сины.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¢  Н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 мн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ды из крана – 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чна. На 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чистку в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ды, к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рую ты слил в </w:t>
      </w:r>
      <w:hyperlink r:id="rId19" w:tooltip="Водоснабжение и канализация" w:history="1">
        <w:r w:rsidRPr="00F9295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канализацию</w:t>
        </w:r>
      </w:hyperlink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уйд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вр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мя.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¢  Старайся эк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мить эл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ктр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эн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ргию.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Спис</w:t>
      </w:r>
      <w:proofErr w:type="gramStart"/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o</w:t>
      </w:r>
      <w:proofErr w:type="gramEnd"/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к лит</w:t>
      </w:r>
      <w:r w:rsidR="00F3203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ратуры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Инт</w:t>
      </w:r>
      <w:proofErr w:type="gramStart"/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рн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р</w:t>
      </w:r>
      <w:r w:rsidR="00F320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</w:t>
      </w:r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сурсы: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1. http://*****/ecologiya.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html</w:t>
      </w:r>
      <w:proofErr w:type="gramEnd"/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2. http://socfil.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*****/glava_2_3.htm</w:t>
      </w:r>
    </w:p>
    <w:p w:rsidR="0048203F" w:rsidRPr="0048203F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3. http://www.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mdou-pervouralsk</w:t>
      </w:r>
      <w:proofErr w:type="gramEnd"/>
      <w:r w:rsidRPr="004820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. *****/konsultatsii_dlya_pedagogov/proekt_ekotropa/</w:t>
      </w:r>
    </w:p>
    <w:p w:rsidR="0048203F" w:rsidRPr="003C4477" w:rsidRDefault="0048203F" w:rsidP="00482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8203F" w:rsidRPr="003C4477" w:rsidSect="00385B6B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5A" w:rsidRDefault="00F9295A" w:rsidP="00F9295A">
      <w:pPr>
        <w:spacing w:after="0" w:line="240" w:lineRule="auto"/>
      </w:pPr>
      <w:r>
        <w:separator/>
      </w:r>
    </w:p>
  </w:endnote>
  <w:endnote w:type="continuationSeparator" w:id="1">
    <w:p w:rsidR="00F9295A" w:rsidRDefault="00F9295A" w:rsidP="00F9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05151"/>
      <w:docPartObj>
        <w:docPartGallery w:val="Page Numbers (Bottom of Page)"/>
        <w:docPartUnique/>
      </w:docPartObj>
    </w:sdtPr>
    <w:sdtContent>
      <w:p w:rsidR="00F9295A" w:rsidRDefault="00385B6B">
        <w:pPr>
          <w:pStyle w:val="aa"/>
          <w:jc w:val="center"/>
        </w:pPr>
        <w:fldSimple w:instr=" PAGE   \* MERGEFORMAT ">
          <w:r w:rsidR="008E4A36">
            <w:rPr>
              <w:noProof/>
            </w:rPr>
            <w:t>1</w:t>
          </w:r>
        </w:fldSimple>
      </w:p>
    </w:sdtContent>
  </w:sdt>
  <w:p w:rsidR="00F9295A" w:rsidRDefault="00F929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5A" w:rsidRDefault="00F9295A" w:rsidP="00F9295A">
      <w:pPr>
        <w:spacing w:after="0" w:line="240" w:lineRule="auto"/>
      </w:pPr>
      <w:r>
        <w:separator/>
      </w:r>
    </w:p>
  </w:footnote>
  <w:footnote w:type="continuationSeparator" w:id="1">
    <w:p w:rsidR="00F9295A" w:rsidRDefault="00F9295A" w:rsidP="00F9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ADA"/>
    <w:multiLevelType w:val="hybridMultilevel"/>
    <w:tmpl w:val="803C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F4967"/>
    <w:multiLevelType w:val="hybridMultilevel"/>
    <w:tmpl w:val="4B0C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90B3F"/>
    <w:multiLevelType w:val="hybridMultilevel"/>
    <w:tmpl w:val="59E6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03F"/>
    <w:rsid w:val="00385B6B"/>
    <w:rsid w:val="003C4477"/>
    <w:rsid w:val="0048203F"/>
    <w:rsid w:val="00654C41"/>
    <w:rsid w:val="0077762C"/>
    <w:rsid w:val="008E4A36"/>
    <w:rsid w:val="00F3203A"/>
    <w:rsid w:val="00F9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B"/>
  </w:style>
  <w:style w:type="paragraph" w:styleId="1">
    <w:name w:val="heading 1"/>
    <w:basedOn w:val="a"/>
    <w:next w:val="a"/>
    <w:link w:val="10"/>
    <w:uiPriority w:val="9"/>
    <w:qFormat/>
    <w:rsid w:val="00F92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2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8203F"/>
    <w:rPr>
      <w:color w:val="0000FF"/>
      <w:u w:val="single"/>
    </w:rPr>
  </w:style>
  <w:style w:type="character" w:styleId="a5">
    <w:name w:val="Strong"/>
    <w:basedOn w:val="a0"/>
    <w:uiPriority w:val="22"/>
    <w:qFormat/>
    <w:rsid w:val="004820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0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2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F9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295A"/>
  </w:style>
  <w:style w:type="paragraph" w:styleId="aa">
    <w:name w:val="footer"/>
    <w:basedOn w:val="a"/>
    <w:link w:val="ab"/>
    <w:uiPriority w:val="99"/>
    <w:unhideWhenUsed/>
    <w:rsid w:val="00F9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95A"/>
  </w:style>
  <w:style w:type="paragraph" w:styleId="ac">
    <w:name w:val="TOC Heading"/>
    <w:basedOn w:val="1"/>
    <w:next w:val="a"/>
    <w:uiPriority w:val="39"/>
    <w:unhideWhenUsed/>
    <w:qFormat/>
    <w:rsid w:val="00F9295A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929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95A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654C41"/>
    <w:pPr>
      <w:ind w:left="720"/>
      <w:contextualSpacing/>
    </w:pPr>
  </w:style>
  <w:style w:type="character" w:customStyle="1" w:styleId="extended-textshort">
    <w:name w:val="extended-text__short"/>
    <w:basedOn w:val="a0"/>
    <w:rsid w:val="003C4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5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55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35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otnoshenie/" TargetMode="External"/><Relationship Id="rId13" Type="http://schemas.openxmlformats.org/officeDocument/2006/relationships/hyperlink" Target="https://pandia.ru/text/category/sahalin/" TargetMode="External"/><Relationship Id="rId18" Type="http://schemas.openxmlformats.org/officeDocument/2006/relationships/hyperlink" Target="https://pandia.ru/text/category/komnatnie_rasteni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ochistnie_sooruzheniya/" TargetMode="External"/><Relationship Id="rId17" Type="http://schemas.openxmlformats.org/officeDocument/2006/relationships/hyperlink" Target="https://pandia.ru/text/category/akvator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klassnie_rukovoditel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ivoz_i_pererabotka_muso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4_dekabrya/" TargetMode="External"/><Relationship Id="rId10" Type="http://schemas.openxmlformats.org/officeDocument/2006/relationships/hyperlink" Target="https://pandia.ru/text/category/kvadratnij_metr/" TargetMode="External"/><Relationship Id="rId19" Type="http://schemas.openxmlformats.org/officeDocument/2006/relationships/hyperlink" Target="https://pandia.ru/text/category/vodosnabzhenie_i_kanaliz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oleznie_iskopaemie/" TargetMode="External"/><Relationship Id="rId14" Type="http://schemas.openxmlformats.org/officeDocument/2006/relationships/hyperlink" Target="https://pandia.ru/text/category/proektnaya_deyatelmznostm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67C7-65A7-4FE0-8919-6A9D6FCE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2021-05-18T12:51:00Z</dcterms:created>
  <dcterms:modified xsi:type="dcterms:W3CDTF">2021-05-18T13:00:00Z</dcterms:modified>
</cp:coreProperties>
</file>