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26C" w:rsidRPr="004744CF" w:rsidRDefault="0036426C" w:rsidP="0036426C">
      <w:pPr>
        <w:shd w:val="clear" w:color="auto" w:fill="FFFFFF" w:themeFill="background1"/>
        <w:spacing w:after="0"/>
        <w:ind w:firstLine="567"/>
        <w:jc w:val="right"/>
        <w:rPr>
          <w:rFonts w:ascii="Times New Roman" w:eastAsia="Times New Roman" w:hAnsi="Times New Roman" w:cs="Times New Roman"/>
          <w:b/>
          <w:bCs/>
          <w:sz w:val="28"/>
          <w:lang w:eastAsia="ru-RU"/>
        </w:rPr>
      </w:pPr>
      <w:r w:rsidRPr="004744CF">
        <w:rPr>
          <w:rFonts w:ascii="Times New Roman" w:eastAsia="Times New Roman" w:hAnsi="Times New Roman" w:cs="Times New Roman"/>
          <w:b/>
          <w:bCs/>
          <w:sz w:val="28"/>
          <w:lang w:eastAsia="ru-RU"/>
        </w:rPr>
        <w:t>ПРИЛОЖЕНИЕ № 1</w:t>
      </w:r>
    </w:p>
    <w:p w:rsidR="0036426C" w:rsidRPr="004744CF" w:rsidRDefault="0036426C" w:rsidP="0036426C">
      <w:pPr>
        <w:shd w:val="clear" w:color="auto" w:fill="FFFFFF" w:themeFill="background1"/>
        <w:spacing w:after="0"/>
        <w:ind w:firstLine="567"/>
        <w:jc w:val="center"/>
        <w:rPr>
          <w:rFonts w:ascii="Times New Roman" w:eastAsia="Times New Roman" w:hAnsi="Times New Roman" w:cs="Times New Roman"/>
          <w:b/>
          <w:bCs/>
          <w:sz w:val="28"/>
          <w:lang w:eastAsia="ru-RU"/>
        </w:rPr>
      </w:pPr>
      <w:r w:rsidRPr="004744CF">
        <w:rPr>
          <w:rFonts w:ascii="Times New Roman" w:eastAsia="Times New Roman" w:hAnsi="Times New Roman" w:cs="Times New Roman"/>
          <w:b/>
          <w:bCs/>
          <w:sz w:val="28"/>
          <w:lang w:eastAsia="ru-RU"/>
        </w:rPr>
        <w:t>ТЕСТ «История пионерской организации»</w:t>
      </w:r>
    </w:p>
    <w:p w:rsidR="0036426C" w:rsidRPr="004744CF" w:rsidRDefault="0036426C" w:rsidP="0036426C">
      <w:pPr>
        <w:shd w:val="clear" w:color="auto" w:fill="FFFFFF" w:themeFill="background1"/>
        <w:spacing w:after="0" w:line="240" w:lineRule="auto"/>
        <w:ind w:firstLine="567"/>
        <w:rPr>
          <w:rFonts w:ascii="Times New Roman" w:eastAsia="Times New Roman" w:hAnsi="Times New Roman" w:cs="Times New Roman"/>
          <w:b/>
          <w:bCs/>
          <w:lang w:eastAsia="ru-RU"/>
        </w:rPr>
      </w:pPr>
      <w:r w:rsidRPr="004744CF">
        <w:rPr>
          <w:rFonts w:ascii="Times New Roman" w:eastAsia="Times New Roman" w:hAnsi="Times New Roman" w:cs="Times New Roman"/>
          <w:b/>
          <w:bCs/>
          <w:lang w:eastAsia="ru-RU"/>
        </w:rPr>
        <w:t xml:space="preserve"> </w:t>
      </w:r>
    </w:p>
    <w:p w:rsidR="0036426C" w:rsidRPr="004744CF" w:rsidRDefault="0036426C" w:rsidP="0036426C">
      <w:pPr>
        <w:shd w:val="clear" w:color="auto" w:fill="FFFFFF" w:themeFill="background1"/>
        <w:tabs>
          <w:tab w:val="left" w:pos="284"/>
        </w:tabs>
        <w:spacing w:after="0" w:line="360" w:lineRule="auto"/>
        <w:ind w:left="426" w:hanging="426"/>
        <w:rPr>
          <w:rFonts w:ascii="Times New Roman" w:eastAsia="Times New Roman" w:hAnsi="Times New Roman" w:cs="Times New Roman"/>
          <w:lang w:eastAsia="ru-RU"/>
        </w:rPr>
      </w:pPr>
      <w:r w:rsidRPr="004744CF">
        <w:rPr>
          <w:rFonts w:ascii="Times New Roman" w:eastAsia="Times New Roman" w:hAnsi="Times New Roman" w:cs="Times New Roman"/>
          <w:b/>
          <w:bCs/>
          <w:lang w:eastAsia="ru-RU"/>
        </w:rPr>
        <w:t>Ответьте на вопросы:</w:t>
      </w:r>
    </w:p>
    <w:p w:rsidR="0036426C" w:rsidRPr="004744CF" w:rsidRDefault="0036426C" w:rsidP="0036426C">
      <w:pPr>
        <w:pStyle w:val="a3"/>
        <w:numPr>
          <w:ilvl w:val="0"/>
          <w:numId w:val="1"/>
        </w:numPr>
        <w:shd w:val="clear" w:color="auto" w:fill="FFFFFF" w:themeFill="background1"/>
        <w:tabs>
          <w:tab w:val="left" w:pos="284"/>
        </w:tabs>
        <w:spacing w:after="0" w:line="360" w:lineRule="auto"/>
        <w:ind w:left="426" w:hanging="426"/>
        <w:rPr>
          <w:rFonts w:ascii="Times New Roman" w:eastAsia="Times New Roman" w:hAnsi="Times New Roman" w:cs="Times New Roman"/>
          <w:lang w:eastAsia="ru-RU"/>
        </w:rPr>
      </w:pPr>
      <w:r w:rsidRPr="004744CF">
        <w:rPr>
          <w:rFonts w:ascii="Times New Roman" w:eastAsia="Times New Roman" w:hAnsi="Times New Roman" w:cs="Times New Roman"/>
          <w:lang w:eastAsia="ru-RU"/>
        </w:rPr>
        <w:t xml:space="preserve">Назовите год создания пионерской организации: </w:t>
      </w:r>
      <w:r w:rsidRPr="004744CF">
        <w:rPr>
          <w:rFonts w:ascii="Times New Roman" w:eastAsia="Times New Roman" w:hAnsi="Times New Roman" w:cs="Times New Roman"/>
          <w:sz w:val="24"/>
          <w:szCs w:val="24"/>
          <w:u w:val="single"/>
          <w:lang w:eastAsia="ru-RU"/>
        </w:rPr>
        <w:t>1922 год</w:t>
      </w:r>
      <w:r w:rsidR="00EE4F62" w:rsidRPr="004744CF">
        <w:rPr>
          <w:rFonts w:ascii="Times New Roman" w:eastAsia="Times New Roman" w:hAnsi="Times New Roman" w:cs="Times New Roman"/>
          <w:sz w:val="24"/>
          <w:szCs w:val="24"/>
          <w:u w:val="single"/>
          <w:lang w:eastAsia="ru-RU"/>
        </w:rPr>
        <w:t>.</w:t>
      </w:r>
    </w:p>
    <w:p w:rsidR="0036426C" w:rsidRPr="004744CF" w:rsidRDefault="0036426C" w:rsidP="00C8598C">
      <w:pPr>
        <w:pStyle w:val="a3"/>
        <w:numPr>
          <w:ilvl w:val="0"/>
          <w:numId w:val="1"/>
        </w:numPr>
        <w:shd w:val="clear" w:color="auto" w:fill="FFFFFF" w:themeFill="background1"/>
        <w:tabs>
          <w:tab w:val="left" w:pos="284"/>
        </w:tabs>
        <w:spacing w:after="0" w:line="360" w:lineRule="auto"/>
        <w:ind w:left="426" w:hanging="426"/>
        <w:jc w:val="both"/>
        <w:rPr>
          <w:rFonts w:ascii="Times New Roman" w:eastAsia="Times New Roman" w:hAnsi="Times New Roman" w:cs="Times New Roman"/>
          <w:lang w:eastAsia="ru-RU"/>
        </w:rPr>
      </w:pPr>
      <w:r w:rsidRPr="004744CF">
        <w:rPr>
          <w:rFonts w:ascii="Times New Roman" w:eastAsia="Times New Roman" w:hAnsi="Times New Roman" w:cs="Times New Roman"/>
          <w:lang w:eastAsia="ru-RU"/>
        </w:rPr>
        <w:t>Когда и где был соз</w:t>
      </w:r>
      <w:r w:rsidR="00774031" w:rsidRPr="004744CF">
        <w:rPr>
          <w:rFonts w:ascii="Times New Roman" w:eastAsia="Times New Roman" w:hAnsi="Times New Roman" w:cs="Times New Roman"/>
          <w:lang w:eastAsia="ru-RU"/>
        </w:rPr>
        <w:t xml:space="preserve">дан первый пионерский отряд? </w:t>
      </w:r>
      <w:r w:rsidR="00774031" w:rsidRPr="004744CF">
        <w:rPr>
          <w:rFonts w:ascii="Times New Roman" w:eastAsia="Times New Roman" w:hAnsi="Times New Roman" w:cs="Times New Roman"/>
          <w:u w:val="single"/>
          <w:lang w:eastAsia="ru-RU"/>
        </w:rPr>
        <w:t>Ф</w:t>
      </w:r>
      <w:r w:rsidR="00792EC6" w:rsidRPr="004744CF">
        <w:rPr>
          <w:rFonts w:ascii="Times New Roman" w:eastAsia="Times New Roman" w:hAnsi="Times New Roman" w:cs="Times New Roman"/>
          <w:u w:val="single"/>
          <w:lang w:eastAsia="ru-RU"/>
        </w:rPr>
        <w:t xml:space="preserve">евраль 1922 </w:t>
      </w:r>
      <w:r w:rsidR="00792EC6" w:rsidRPr="004744CF">
        <w:rPr>
          <w:rFonts w:ascii="Times New Roman" w:eastAsia="Times New Roman" w:hAnsi="Times New Roman" w:cs="Times New Roman"/>
          <w:sz w:val="24"/>
          <w:szCs w:val="24"/>
          <w:u w:val="single"/>
          <w:lang w:eastAsia="ru-RU"/>
        </w:rPr>
        <w:t xml:space="preserve">года, </w:t>
      </w:r>
      <w:r w:rsidR="00792EC6" w:rsidRPr="004744CF">
        <w:rPr>
          <w:rFonts w:ascii="Times New Roman" w:hAnsi="Times New Roman" w:cs="Times New Roman"/>
          <w:sz w:val="24"/>
          <w:szCs w:val="24"/>
          <w:u w:val="single"/>
          <w:shd w:val="clear" w:color="auto" w:fill="FFFFFF"/>
        </w:rPr>
        <w:t>в школе фабрично-заводского ученичества</w:t>
      </w:r>
      <w:r w:rsidR="00C8598C" w:rsidRPr="004744CF">
        <w:rPr>
          <w:rFonts w:ascii="Times New Roman" w:hAnsi="Times New Roman" w:cs="Times New Roman"/>
          <w:sz w:val="24"/>
          <w:szCs w:val="24"/>
          <w:u w:val="single"/>
          <w:shd w:val="clear" w:color="auto" w:fill="FFFFFF"/>
        </w:rPr>
        <w:t xml:space="preserve"> имени Н. А. Борщевского</w:t>
      </w:r>
      <w:r w:rsidR="00792EC6" w:rsidRPr="004744CF">
        <w:rPr>
          <w:rFonts w:ascii="Times New Roman" w:hAnsi="Times New Roman" w:cs="Times New Roman"/>
          <w:sz w:val="24"/>
          <w:szCs w:val="24"/>
          <w:u w:val="single"/>
          <w:shd w:val="clear" w:color="auto" w:fill="FFFFFF"/>
        </w:rPr>
        <w:t xml:space="preserve"> при бывшей типографии </w:t>
      </w:r>
      <w:proofErr w:type="spellStart"/>
      <w:r w:rsidR="00792EC6" w:rsidRPr="004744CF">
        <w:rPr>
          <w:rFonts w:ascii="Times New Roman" w:hAnsi="Times New Roman" w:cs="Times New Roman"/>
          <w:sz w:val="24"/>
          <w:szCs w:val="24"/>
          <w:u w:val="single"/>
          <w:shd w:val="clear" w:color="auto" w:fill="FFFFFF"/>
        </w:rPr>
        <w:t>Машистова</w:t>
      </w:r>
      <w:proofErr w:type="spellEnd"/>
      <w:r w:rsidR="00C8598C" w:rsidRPr="004744CF">
        <w:rPr>
          <w:rFonts w:ascii="Times New Roman" w:hAnsi="Times New Roman" w:cs="Times New Roman"/>
          <w:sz w:val="24"/>
          <w:szCs w:val="24"/>
          <w:u w:val="single"/>
          <w:shd w:val="clear" w:color="auto" w:fill="FFFFFF"/>
        </w:rPr>
        <w:t xml:space="preserve"> на Красной Пресне Михаилом </w:t>
      </w:r>
      <w:proofErr w:type="spellStart"/>
      <w:r w:rsidR="00C8598C" w:rsidRPr="004744CF">
        <w:rPr>
          <w:rFonts w:ascii="Times New Roman" w:hAnsi="Times New Roman" w:cs="Times New Roman"/>
          <w:sz w:val="24"/>
          <w:szCs w:val="24"/>
          <w:u w:val="single"/>
          <w:shd w:val="clear" w:color="auto" w:fill="FFFFFF"/>
        </w:rPr>
        <w:t>Стремяковым</w:t>
      </w:r>
      <w:proofErr w:type="spellEnd"/>
      <w:r w:rsidR="00C8598C" w:rsidRPr="004744CF">
        <w:rPr>
          <w:rFonts w:ascii="Times New Roman" w:hAnsi="Times New Roman" w:cs="Times New Roman"/>
          <w:sz w:val="24"/>
          <w:szCs w:val="24"/>
          <w:u w:val="single"/>
          <w:shd w:val="clear" w:color="auto" w:fill="FFFFFF"/>
        </w:rPr>
        <w:t>.</w:t>
      </w:r>
    </w:p>
    <w:p w:rsidR="00C8598C" w:rsidRPr="004744CF" w:rsidRDefault="0036426C" w:rsidP="00C8598C">
      <w:pPr>
        <w:pStyle w:val="a3"/>
        <w:numPr>
          <w:ilvl w:val="0"/>
          <w:numId w:val="1"/>
        </w:numPr>
        <w:shd w:val="clear" w:color="auto" w:fill="FFFFFF" w:themeFill="background1"/>
        <w:tabs>
          <w:tab w:val="left" w:pos="284"/>
        </w:tabs>
        <w:spacing w:after="0" w:line="360" w:lineRule="auto"/>
        <w:ind w:left="426" w:hanging="426"/>
        <w:rPr>
          <w:rFonts w:ascii="Times New Roman" w:eastAsia="Times New Roman" w:hAnsi="Times New Roman" w:cs="Times New Roman"/>
          <w:lang w:eastAsia="ru-RU"/>
        </w:rPr>
      </w:pPr>
      <w:r w:rsidRPr="004744CF">
        <w:rPr>
          <w:rFonts w:ascii="Times New Roman" w:eastAsia="Times New Roman" w:hAnsi="Times New Roman" w:cs="Times New Roman"/>
          <w:lang w:eastAsia="ru-RU"/>
        </w:rPr>
        <w:t>В каких районах Нижнего Новгорода появились первые пионерские отряды?</w:t>
      </w:r>
    </w:p>
    <w:p w:rsidR="0036426C" w:rsidRPr="004744CF" w:rsidRDefault="00C8598C" w:rsidP="00EE4F62">
      <w:pPr>
        <w:pStyle w:val="a3"/>
        <w:shd w:val="clear" w:color="auto" w:fill="FFFFFF" w:themeFill="background1"/>
        <w:tabs>
          <w:tab w:val="left" w:pos="284"/>
        </w:tabs>
        <w:spacing w:after="0" w:line="360" w:lineRule="auto"/>
        <w:ind w:left="426"/>
        <w:jc w:val="both"/>
        <w:rPr>
          <w:rFonts w:ascii="Times New Roman" w:eastAsia="Times New Roman" w:hAnsi="Times New Roman" w:cs="Times New Roman"/>
          <w:sz w:val="24"/>
          <w:szCs w:val="24"/>
          <w:u w:val="single"/>
          <w:lang w:eastAsia="ru-RU"/>
        </w:rPr>
      </w:pPr>
      <w:r w:rsidRPr="004744CF">
        <w:rPr>
          <w:rFonts w:ascii="Times New Roman" w:hAnsi="Times New Roman" w:cs="Times New Roman"/>
          <w:sz w:val="24"/>
          <w:szCs w:val="24"/>
          <w:u w:val="single"/>
          <w:shd w:val="clear" w:color="auto" w:fill="FFFFFF"/>
        </w:rPr>
        <w:t xml:space="preserve">Первый отряд был создан в </w:t>
      </w:r>
      <w:proofErr w:type="spellStart"/>
      <w:r w:rsidRPr="004744CF">
        <w:rPr>
          <w:rFonts w:ascii="Times New Roman" w:hAnsi="Times New Roman" w:cs="Times New Roman"/>
          <w:sz w:val="24"/>
          <w:szCs w:val="24"/>
          <w:u w:val="single"/>
          <w:shd w:val="clear" w:color="auto" w:fill="FFFFFF"/>
        </w:rPr>
        <w:t>Канавине</w:t>
      </w:r>
      <w:proofErr w:type="spellEnd"/>
      <w:r w:rsidRPr="004744CF">
        <w:rPr>
          <w:rFonts w:ascii="Times New Roman" w:hAnsi="Times New Roman" w:cs="Times New Roman"/>
          <w:sz w:val="24"/>
          <w:szCs w:val="24"/>
          <w:u w:val="single"/>
          <w:shd w:val="clear" w:color="auto" w:fill="FFFFFF"/>
        </w:rPr>
        <w:t xml:space="preserve"> в феврале 1923 года и назывался „Раньше всех“. Его предшественником был детский коммунистический отряд „Заводские орлята“, созданный в Сормове, и в дальнейшем реорганизованный в пионерский.</w:t>
      </w:r>
    </w:p>
    <w:p w:rsidR="0036426C" w:rsidRPr="004744CF" w:rsidRDefault="0036426C" w:rsidP="0036426C">
      <w:pPr>
        <w:pStyle w:val="a3"/>
        <w:numPr>
          <w:ilvl w:val="0"/>
          <w:numId w:val="1"/>
        </w:numPr>
        <w:shd w:val="clear" w:color="auto" w:fill="FFFFFF" w:themeFill="background1"/>
        <w:spacing w:after="0" w:line="360" w:lineRule="auto"/>
        <w:ind w:left="426" w:hanging="426"/>
        <w:rPr>
          <w:rFonts w:ascii="Times New Roman" w:eastAsia="Times New Roman" w:hAnsi="Times New Roman" w:cs="Times New Roman"/>
          <w:b/>
          <w:bCs/>
          <w:lang w:eastAsia="ru-RU"/>
        </w:rPr>
      </w:pPr>
      <w:r w:rsidRPr="004744CF">
        <w:rPr>
          <w:rFonts w:ascii="Times New Roman" w:hAnsi="Times New Roman" w:cs="Times New Roman"/>
        </w:rPr>
        <w:t xml:space="preserve">Как назывался первый пионерский журнал, первый номер которого вышел в апреле 1923 года в Москве? </w:t>
      </w:r>
      <w:r w:rsidR="00C8598C" w:rsidRPr="004744CF">
        <w:rPr>
          <w:rFonts w:ascii="Times New Roman" w:hAnsi="Times New Roman" w:cs="Times New Roman"/>
          <w:sz w:val="24"/>
          <w:szCs w:val="24"/>
          <w:u w:val="single"/>
        </w:rPr>
        <w:t>«Барабан»</w:t>
      </w:r>
    </w:p>
    <w:p w:rsidR="0036426C" w:rsidRPr="004744CF" w:rsidRDefault="0036426C" w:rsidP="00EE4F62">
      <w:pPr>
        <w:pStyle w:val="a3"/>
        <w:numPr>
          <w:ilvl w:val="0"/>
          <w:numId w:val="1"/>
        </w:numPr>
        <w:shd w:val="clear" w:color="auto" w:fill="FFFFFF" w:themeFill="background1"/>
        <w:spacing w:after="0" w:line="360" w:lineRule="auto"/>
        <w:ind w:left="426" w:hanging="426"/>
        <w:jc w:val="both"/>
        <w:rPr>
          <w:rFonts w:ascii="Times New Roman" w:eastAsia="Times New Roman" w:hAnsi="Times New Roman" w:cs="Times New Roman"/>
          <w:b/>
          <w:bCs/>
          <w:lang w:eastAsia="ru-RU"/>
        </w:rPr>
      </w:pPr>
      <w:r w:rsidRPr="004744CF">
        <w:rPr>
          <w:rFonts w:ascii="Times New Roman" w:hAnsi="Times New Roman" w:cs="Times New Roman"/>
        </w:rPr>
        <w:t>Чье имя носили первые детские коммунистические групп</w:t>
      </w:r>
      <w:r w:rsidR="00792EC6" w:rsidRPr="004744CF">
        <w:rPr>
          <w:rFonts w:ascii="Times New Roman" w:hAnsi="Times New Roman" w:cs="Times New Roman"/>
        </w:rPr>
        <w:t>ы</w:t>
      </w:r>
      <w:r w:rsidRPr="004744CF">
        <w:rPr>
          <w:rFonts w:ascii="Times New Roman" w:hAnsi="Times New Roman" w:cs="Times New Roman"/>
        </w:rPr>
        <w:t xml:space="preserve"> юных пионеров? </w:t>
      </w:r>
      <w:r w:rsidR="00792EC6" w:rsidRPr="004744CF">
        <w:rPr>
          <w:rFonts w:ascii="Times New Roman" w:hAnsi="Times New Roman" w:cs="Times New Roman"/>
          <w:sz w:val="24"/>
          <w:szCs w:val="24"/>
          <w:u w:val="single"/>
          <w:shd w:val="clear" w:color="auto" w:fill="FFFFFF"/>
        </w:rPr>
        <w:t>«Юные пионеры имени Спартака»</w:t>
      </w:r>
    </w:p>
    <w:p w:rsidR="0060280E" w:rsidRPr="004744CF" w:rsidRDefault="0060280E" w:rsidP="0036426C">
      <w:pPr>
        <w:pStyle w:val="a3"/>
        <w:numPr>
          <w:ilvl w:val="0"/>
          <w:numId w:val="1"/>
        </w:numPr>
        <w:shd w:val="clear" w:color="auto" w:fill="FFFFFF" w:themeFill="background1"/>
        <w:spacing w:after="0" w:line="360" w:lineRule="auto"/>
        <w:ind w:left="426" w:hanging="426"/>
        <w:rPr>
          <w:rFonts w:ascii="Times New Roman" w:eastAsia="Times New Roman" w:hAnsi="Times New Roman" w:cs="Times New Roman"/>
          <w:b/>
          <w:bCs/>
          <w:lang w:eastAsia="ru-RU"/>
        </w:rPr>
      </w:pPr>
      <w:r w:rsidRPr="004744CF">
        <w:rPr>
          <w:rFonts w:ascii="Times New Roman" w:hAnsi="Times New Roman" w:cs="Times New Roman"/>
        </w:rPr>
        <w:t>Назовите девиз пионеров</w:t>
      </w:r>
    </w:p>
    <w:p w:rsidR="0060280E" w:rsidRPr="004744CF" w:rsidRDefault="0060280E" w:rsidP="0060280E">
      <w:pPr>
        <w:pStyle w:val="a3"/>
        <w:shd w:val="clear" w:color="auto" w:fill="FFFFFF" w:themeFill="background1"/>
        <w:spacing w:after="0" w:line="360" w:lineRule="auto"/>
        <w:ind w:left="426"/>
        <w:rPr>
          <w:rFonts w:ascii="Times New Roman" w:eastAsia="Times New Roman" w:hAnsi="Times New Roman" w:cs="Times New Roman"/>
          <w:b/>
          <w:bCs/>
          <w:sz w:val="24"/>
          <w:szCs w:val="24"/>
          <w:u w:val="single"/>
          <w:lang w:eastAsia="ru-RU"/>
        </w:rPr>
      </w:pPr>
      <w:r w:rsidRPr="004744CF">
        <w:rPr>
          <w:rFonts w:ascii="Times New Roman" w:hAnsi="Times New Roman" w:cs="Times New Roman"/>
          <w:sz w:val="24"/>
          <w:szCs w:val="24"/>
          <w:u w:val="single"/>
        </w:rPr>
        <w:t>– Будь готов!</w:t>
      </w:r>
    </w:p>
    <w:p w:rsidR="0036426C" w:rsidRPr="004744CF" w:rsidRDefault="0060280E" w:rsidP="0036426C">
      <w:pPr>
        <w:pStyle w:val="a3"/>
        <w:shd w:val="clear" w:color="auto" w:fill="FFFFFF" w:themeFill="background1"/>
        <w:spacing w:after="0" w:line="360" w:lineRule="auto"/>
        <w:ind w:left="426"/>
        <w:rPr>
          <w:rFonts w:ascii="Times New Roman" w:hAnsi="Times New Roman" w:cs="Times New Roman"/>
          <w:sz w:val="24"/>
          <w:szCs w:val="24"/>
          <w:u w:val="single"/>
        </w:rPr>
      </w:pPr>
      <w:r w:rsidRPr="004744CF">
        <w:rPr>
          <w:rFonts w:ascii="Times New Roman" w:hAnsi="Times New Roman" w:cs="Times New Roman"/>
          <w:sz w:val="24"/>
          <w:szCs w:val="24"/>
          <w:u w:val="single"/>
        </w:rPr>
        <w:t>– Всегда готов!</w:t>
      </w:r>
    </w:p>
    <w:p w:rsidR="0036426C" w:rsidRPr="004744CF" w:rsidRDefault="0036426C" w:rsidP="0036426C">
      <w:pPr>
        <w:pStyle w:val="a3"/>
        <w:numPr>
          <w:ilvl w:val="0"/>
          <w:numId w:val="1"/>
        </w:numPr>
        <w:shd w:val="clear" w:color="auto" w:fill="FFFFFF" w:themeFill="background1"/>
        <w:spacing w:after="0" w:line="360" w:lineRule="auto"/>
        <w:ind w:left="426" w:hanging="426"/>
        <w:rPr>
          <w:rFonts w:ascii="Times New Roman" w:hAnsi="Times New Roman" w:cs="Times New Roman"/>
        </w:rPr>
      </w:pPr>
      <w:r w:rsidRPr="004744CF">
        <w:rPr>
          <w:rFonts w:ascii="Times New Roman" w:hAnsi="Times New Roman" w:cs="Times New Roman"/>
        </w:rPr>
        <w:t>Когда и в связи с каким событие</w:t>
      </w:r>
      <w:r w:rsidR="00792EC6" w:rsidRPr="004744CF">
        <w:rPr>
          <w:rFonts w:ascii="Times New Roman" w:hAnsi="Times New Roman" w:cs="Times New Roman"/>
        </w:rPr>
        <w:t>м</w:t>
      </w:r>
      <w:r w:rsidRPr="004744CF">
        <w:rPr>
          <w:rFonts w:ascii="Times New Roman" w:hAnsi="Times New Roman" w:cs="Times New Roman"/>
        </w:rPr>
        <w:t xml:space="preserve"> пионерской организации было присвоено имя В.И. Ленина?</w:t>
      </w:r>
    </w:p>
    <w:p w:rsidR="0036426C" w:rsidRPr="004744CF" w:rsidRDefault="00792EC6" w:rsidP="0036426C">
      <w:pPr>
        <w:pStyle w:val="a3"/>
        <w:shd w:val="clear" w:color="auto" w:fill="FFFFFF" w:themeFill="background1"/>
        <w:spacing w:after="0" w:line="360" w:lineRule="auto"/>
        <w:ind w:left="426"/>
        <w:rPr>
          <w:rFonts w:ascii="Times New Roman" w:hAnsi="Times New Roman" w:cs="Times New Roman"/>
          <w:sz w:val="24"/>
          <w:szCs w:val="24"/>
          <w:u w:val="single"/>
        </w:rPr>
      </w:pPr>
      <w:r w:rsidRPr="004744CF">
        <w:rPr>
          <w:rFonts w:ascii="Times New Roman" w:hAnsi="Times New Roman" w:cs="Times New Roman"/>
          <w:sz w:val="24"/>
          <w:szCs w:val="24"/>
          <w:u w:val="single"/>
          <w:shd w:val="clear" w:color="auto" w:fill="FFFFFF"/>
        </w:rPr>
        <w:t xml:space="preserve">В день смерти Ленина </w:t>
      </w:r>
      <w:r w:rsidR="0072531C" w:rsidRPr="004744CF">
        <w:rPr>
          <w:rFonts w:ascii="Times New Roman" w:hAnsi="Times New Roman" w:cs="Times New Roman"/>
          <w:sz w:val="24"/>
          <w:szCs w:val="24"/>
          <w:u w:val="single"/>
          <w:shd w:val="clear" w:color="auto" w:fill="FFFFFF"/>
        </w:rPr>
        <w:t xml:space="preserve">(21.01.1924 г.) </w:t>
      </w:r>
      <w:r w:rsidRPr="004744CF">
        <w:rPr>
          <w:rFonts w:ascii="Times New Roman" w:hAnsi="Times New Roman" w:cs="Times New Roman"/>
          <w:sz w:val="24"/>
          <w:szCs w:val="24"/>
          <w:u w:val="single"/>
          <w:shd w:val="clear" w:color="auto" w:fill="FFFFFF"/>
        </w:rPr>
        <w:t>организации присвоили имя вождя</w:t>
      </w:r>
      <w:r w:rsidR="0072531C" w:rsidRPr="004744CF">
        <w:rPr>
          <w:rFonts w:ascii="Times New Roman" w:hAnsi="Times New Roman" w:cs="Times New Roman"/>
          <w:sz w:val="24"/>
          <w:szCs w:val="24"/>
          <w:u w:val="single"/>
          <w:shd w:val="clear" w:color="auto" w:fill="FFFFFF"/>
        </w:rPr>
        <w:t>.</w:t>
      </w:r>
    </w:p>
    <w:p w:rsidR="0036426C" w:rsidRPr="004744CF" w:rsidRDefault="0036426C" w:rsidP="0036426C">
      <w:pPr>
        <w:pStyle w:val="a3"/>
        <w:numPr>
          <w:ilvl w:val="0"/>
          <w:numId w:val="1"/>
        </w:numPr>
        <w:shd w:val="clear" w:color="auto" w:fill="FFFFFF" w:themeFill="background1"/>
        <w:spacing w:after="0" w:line="360" w:lineRule="auto"/>
        <w:ind w:left="426" w:hanging="426"/>
        <w:rPr>
          <w:rFonts w:ascii="Times New Roman" w:hAnsi="Times New Roman" w:cs="Times New Roman"/>
          <w:sz w:val="24"/>
          <w:szCs w:val="24"/>
          <w:u w:val="single"/>
        </w:rPr>
      </w:pPr>
      <w:r w:rsidRPr="004744CF">
        <w:rPr>
          <w:rFonts w:ascii="Times New Roman" w:hAnsi="Times New Roman" w:cs="Times New Roman"/>
        </w:rPr>
        <w:t xml:space="preserve">Назовите дату открытия Всероссийского пионерского лагеря «Артек» </w:t>
      </w:r>
      <w:r w:rsidR="002B06DE" w:rsidRPr="004744CF">
        <w:rPr>
          <w:rFonts w:ascii="Times New Roman" w:hAnsi="Times New Roman" w:cs="Times New Roman"/>
          <w:sz w:val="24"/>
          <w:szCs w:val="24"/>
          <w:u w:val="single"/>
        </w:rPr>
        <w:t>16 июня 1925 г.</w:t>
      </w:r>
    </w:p>
    <w:p w:rsidR="0036426C" w:rsidRPr="004744CF" w:rsidRDefault="0036426C" w:rsidP="0036426C">
      <w:pPr>
        <w:pStyle w:val="a3"/>
        <w:numPr>
          <w:ilvl w:val="0"/>
          <w:numId w:val="1"/>
        </w:numPr>
        <w:shd w:val="clear" w:color="auto" w:fill="FFFFFF" w:themeFill="background1"/>
        <w:spacing w:after="0" w:line="360" w:lineRule="auto"/>
        <w:ind w:left="426" w:hanging="426"/>
        <w:rPr>
          <w:rFonts w:ascii="Times New Roman" w:hAnsi="Times New Roman" w:cs="Times New Roman"/>
        </w:rPr>
      </w:pPr>
      <w:r w:rsidRPr="004744CF">
        <w:rPr>
          <w:rFonts w:ascii="Times New Roman" w:hAnsi="Times New Roman" w:cs="Times New Roman"/>
        </w:rPr>
        <w:t>Кто стали инициаторами 1 Всесоюзного слета пионеров, который проходил с 18 по 25 августа 1929 года в Москве</w:t>
      </w:r>
      <w:r w:rsidR="007E4228" w:rsidRPr="004744CF">
        <w:rPr>
          <w:rFonts w:ascii="Times New Roman" w:hAnsi="Times New Roman" w:cs="Times New Roman"/>
        </w:rPr>
        <w:t xml:space="preserve">? </w:t>
      </w:r>
      <w:r w:rsidR="007E4228" w:rsidRPr="004744CF">
        <w:rPr>
          <w:rFonts w:ascii="Times New Roman" w:hAnsi="Times New Roman" w:cs="Times New Roman"/>
          <w:u w:val="single"/>
        </w:rPr>
        <w:t>Инициаторами Всесоюзного слета пионеров стали пионеры Нижнего Новгорода и Москвы.</w:t>
      </w:r>
    </w:p>
    <w:p w:rsidR="0036426C" w:rsidRPr="004744CF" w:rsidRDefault="0036426C" w:rsidP="0036426C">
      <w:pPr>
        <w:pStyle w:val="a3"/>
        <w:numPr>
          <w:ilvl w:val="0"/>
          <w:numId w:val="1"/>
        </w:numPr>
        <w:shd w:val="clear" w:color="auto" w:fill="FFFFFF" w:themeFill="background1"/>
        <w:spacing w:after="0" w:line="360" w:lineRule="auto"/>
        <w:ind w:left="426" w:hanging="426"/>
        <w:rPr>
          <w:rFonts w:ascii="Times New Roman" w:hAnsi="Times New Roman" w:cs="Times New Roman"/>
        </w:rPr>
      </w:pPr>
      <w:r w:rsidRPr="004744CF">
        <w:rPr>
          <w:rFonts w:ascii="Times New Roman" w:hAnsi="Times New Roman" w:cs="Times New Roman"/>
        </w:rPr>
        <w:t>Расскажите о деятельности пионеров в годы ВОВ.</w:t>
      </w:r>
    </w:p>
    <w:p w:rsidR="0072531C" w:rsidRPr="004744CF" w:rsidRDefault="0072531C" w:rsidP="0072531C">
      <w:pPr>
        <w:pStyle w:val="a3"/>
        <w:shd w:val="clear" w:color="auto" w:fill="FFFFFF" w:themeFill="background1"/>
        <w:spacing w:after="0" w:line="360" w:lineRule="auto"/>
        <w:ind w:left="426"/>
        <w:rPr>
          <w:rFonts w:ascii="Times New Roman" w:hAnsi="Times New Roman" w:cs="Times New Roman"/>
          <w:sz w:val="24"/>
          <w:szCs w:val="24"/>
          <w:u w:val="single"/>
          <w:shd w:val="clear" w:color="auto" w:fill="FFFFFF"/>
        </w:rPr>
      </w:pPr>
      <w:r w:rsidRPr="004744CF">
        <w:rPr>
          <w:rFonts w:ascii="Times New Roman" w:hAnsi="Times New Roman" w:cs="Times New Roman"/>
          <w:sz w:val="24"/>
          <w:szCs w:val="24"/>
          <w:u w:val="single"/>
          <w:shd w:val="clear" w:color="auto" w:fill="FFFFFF"/>
        </w:rPr>
        <w:t>С момента объявления о начале войны пионеры во всем старались не отставать от взрослых и помогать бороться с врагом не только в тылу, но и на фронте. Многие дети присоединялись к подполью и партизанским отрядам. Пионеры становились юнгами на военных кораблях, разведчиками, помогали скрывать от вражеских солдат раненных, приносили провизию партизанам, скрывающимся в лесах. Детей редко воспринимали всерьез, поэтому им легче было пробраться через заградительные отряды или разузнать секретную информацию.</w:t>
      </w:r>
    </w:p>
    <w:p w:rsidR="0072531C" w:rsidRPr="004744CF" w:rsidRDefault="0072531C" w:rsidP="0072531C">
      <w:pPr>
        <w:pStyle w:val="a3"/>
        <w:shd w:val="clear" w:color="auto" w:fill="FFFFFF" w:themeFill="background1"/>
        <w:spacing w:after="0" w:line="360" w:lineRule="auto"/>
        <w:ind w:left="426"/>
        <w:rPr>
          <w:rFonts w:ascii="Times New Roman" w:hAnsi="Times New Roman" w:cs="Times New Roman"/>
          <w:sz w:val="24"/>
          <w:szCs w:val="24"/>
          <w:u w:val="single"/>
        </w:rPr>
      </w:pPr>
    </w:p>
    <w:p w:rsidR="0036426C" w:rsidRPr="004744CF" w:rsidRDefault="0036426C" w:rsidP="0036426C">
      <w:pPr>
        <w:pStyle w:val="a3"/>
        <w:numPr>
          <w:ilvl w:val="0"/>
          <w:numId w:val="1"/>
        </w:numPr>
        <w:shd w:val="clear" w:color="auto" w:fill="FFFFFF" w:themeFill="background1"/>
        <w:spacing w:after="0" w:line="360" w:lineRule="auto"/>
        <w:ind w:left="426" w:hanging="426"/>
        <w:rPr>
          <w:rFonts w:ascii="Times New Roman" w:hAnsi="Times New Roman" w:cs="Times New Roman"/>
        </w:rPr>
      </w:pPr>
      <w:r w:rsidRPr="004744CF">
        <w:rPr>
          <w:rFonts w:ascii="Times New Roman" w:hAnsi="Times New Roman" w:cs="Times New Roman"/>
        </w:rPr>
        <w:t xml:space="preserve">Назовите пионеров-героев, которым было присвоено звание Героя Советского Союза </w:t>
      </w:r>
    </w:p>
    <w:p w:rsidR="0036426C" w:rsidRPr="004744CF" w:rsidRDefault="0072531C" w:rsidP="0036426C">
      <w:pPr>
        <w:pStyle w:val="a3"/>
        <w:shd w:val="clear" w:color="auto" w:fill="FFFFFF" w:themeFill="background1"/>
        <w:spacing w:after="0" w:line="360" w:lineRule="auto"/>
        <w:ind w:left="426"/>
        <w:rPr>
          <w:rFonts w:ascii="Times New Roman" w:hAnsi="Times New Roman" w:cs="Times New Roman"/>
        </w:rPr>
      </w:pPr>
      <w:r w:rsidRPr="004744CF">
        <w:rPr>
          <w:rFonts w:ascii="Times New Roman" w:hAnsi="Times New Roman" w:cs="Times New Roman"/>
          <w:sz w:val="24"/>
          <w:szCs w:val="24"/>
          <w:u w:val="single"/>
          <w:shd w:val="clear" w:color="auto" w:fill="FFFFFF"/>
        </w:rPr>
        <w:lastRenderedPageBreak/>
        <w:t>Посмертно были награждены званием Героя Советского Союза четверо ребят – Зина Порт</w:t>
      </w:r>
      <w:r w:rsidR="002A7630">
        <w:rPr>
          <w:rFonts w:ascii="Times New Roman" w:hAnsi="Times New Roman" w:cs="Times New Roman"/>
          <w:sz w:val="24"/>
          <w:szCs w:val="24"/>
          <w:u w:val="single"/>
          <w:shd w:val="clear" w:color="auto" w:fill="FFFFFF"/>
        </w:rPr>
        <w:t>нова, Леня Голиков, Валя Котик</w:t>
      </w:r>
      <w:bookmarkStart w:id="0" w:name="_GoBack"/>
      <w:bookmarkEnd w:id="0"/>
      <w:r w:rsidRPr="004744CF">
        <w:rPr>
          <w:rFonts w:ascii="Times New Roman" w:hAnsi="Times New Roman" w:cs="Times New Roman"/>
          <w:sz w:val="24"/>
          <w:szCs w:val="24"/>
          <w:u w:val="single"/>
          <w:shd w:val="clear" w:color="auto" w:fill="FFFFFF"/>
        </w:rPr>
        <w:t xml:space="preserve"> и Марат </w:t>
      </w:r>
      <w:proofErr w:type="spellStart"/>
      <w:r w:rsidRPr="004744CF">
        <w:rPr>
          <w:rFonts w:ascii="Times New Roman" w:hAnsi="Times New Roman" w:cs="Times New Roman"/>
          <w:sz w:val="24"/>
          <w:szCs w:val="24"/>
          <w:u w:val="single"/>
          <w:shd w:val="clear" w:color="auto" w:fill="FFFFFF"/>
        </w:rPr>
        <w:t>Казей</w:t>
      </w:r>
      <w:proofErr w:type="spellEnd"/>
      <w:r w:rsidRPr="004744CF">
        <w:rPr>
          <w:rFonts w:ascii="Times New Roman" w:hAnsi="Times New Roman" w:cs="Times New Roman"/>
          <w:sz w:val="24"/>
          <w:szCs w:val="24"/>
          <w:u w:val="single"/>
          <w:shd w:val="clear" w:color="auto" w:fill="FFFFFF"/>
        </w:rPr>
        <w:t>. После окончания войны все имена погибших детей были вписаны в официальный список тех, кто получил звание пионеров-героев.</w:t>
      </w:r>
    </w:p>
    <w:p w:rsidR="0036426C" w:rsidRPr="004744CF" w:rsidRDefault="0036426C" w:rsidP="0036426C">
      <w:pPr>
        <w:pStyle w:val="a3"/>
        <w:numPr>
          <w:ilvl w:val="0"/>
          <w:numId w:val="1"/>
        </w:numPr>
        <w:shd w:val="clear" w:color="auto" w:fill="FFFFFF" w:themeFill="background1"/>
        <w:spacing w:after="0" w:line="360" w:lineRule="auto"/>
        <w:ind w:left="426" w:hanging="426"/>
        <w:rPr>
          <w:rFonts w:ascii="Times New Roman" w:hAnsi="Times New Roman" w:cs="Times New Roman"/>
        </w:rPr>
      </w:pPr>
      <w:r w:rsidRPr="004744CF">
        <w:rPr>
          <w:rFonts w:ascii="Times New Roman" w:hAnsi="Times New Roman" w:cs="Times New Roman"/>
        </w:rPr>
        <w:t>Расскажите о деятельности пионерской организации с начала 50-х годов до 1989 года.</w:t>
      </w:r>
    </w:p>
    <w:p w:rsidR="0072531C" w:rsidRPr="004744CF" w:rsidRDefault="007E4228" w:rsidP="00336E96">
      <w:pPr>
        <w:pStyle w:val="a3"/>
        <w:shd w:val="clear" w:color="auto" w:fill="FFFFFF" w:themeFill="background1"/>
        <w:spacing w:after="0" w:line="360" w:lineRule="auto"/>
        <w:ind w:left="426"/>
        <w:jc w:val="both"/>
        <w:rPr>
          <w:rFonts w:ascii="Times New Roman" w:hAnsi="Times New Roman" w:cs="Times New Roman"/>
          <w:u w:val="single"/>
          <w:shd w:val="clear" w:color="auto" w:fill="FFFFFF"/>
        </w:rPr>
      </w:pPr>
      <w:r w:rsidRPr="004744CF">
        <w:rPr>
          <w:rFonts w:ascii="Times New Roman" w:hAnsi="Times New Roman" w:cs="Times New Roman"/>
          <w:u w:val="single"/>
          <w:shd w:val="clear" w:color="auto" w:fill="FFFFFF"/>
        </w:rPr>
        <w:t xml:space="preserve">История пионерской организации в послевоенное время также тяжела, как и история всей страны. Необходимо было восстанавливать разрушенное, и здесь имела большое значение даже детская помощь. После окончания Великой Отечественной войны пионеры занимались: в городе — сбором макулатуры и металлолома, посадкой зелёных насаждений, в сельских районах — выращиванием мелких домашних животных (кроликов, птиц). </w:t>
      </w:r>
      <w:r w:rsidR="00336E96" w:rsidRPr="004744CF">
        <w:rPr>
          <w:rFonts w:ascii="Times New Roman" w:hAnsi="Times New Roman" w:cs="Times New Roman"/>
          <w:u w:val="single"/>
          <w:shd w:val="clear" w:color="auto" w:fill="FFFFFF"/>
        </w:rPr>
        <w:t>Дети также принимали участи в сборе урожая, шли работать на завод. В общем, везде, где не хватало рук, брали на работу пионеров. Огромное число здоровых мужчин погибло на войне, поэтому не было возможности отказываться ни от какой помощи. Тем более что дети, сознавая необходимость, трудились наравне со взрослыми, стараясь ни в чем им не уступать.</w:t>
      </w:r>
    </w:p>
    <w:p w:rsidR="00336E96" w:rsidRPr="004744CF" w:rsidRDefault="00336E96" w:rsidP="00336E96">
      <w:pPr>
        <w:pStyle w:val="a3"/>
        <w:shd w:val="clear" w:color="auto" w:fill="FFFFFF" w:themeFill="background1"/>
        <w:spacing w:after="0" w:line="360" w:lineRule="auto"/>
        <w:ind w:left="426"/>
        <w:jc w:val="both"/>
        <w:rPr>
          <w:rFonts w:ascii="Times New Roman" w:hAnsi="Times New Roman" w:cs="Times New Roman"/>
          <w:u w:val="single"/>
        </w:rPr>
      </w:pPr>
      <w:r w:rsidRPr="004744CF">
        <w:rPr>
          <w:rFonts w:ascii="Times New Roman" w:hAnsi="Times New Roman" w:cs="Times New Roman"/>
          <w:u w:val="single"/>
        </w:rPr>
        <w:t>Пионеры конца 40-х – 60-х провели немало важных пионерских дел: поисковые экспедиции, движение «Украсим Родину Садами!» (1947), всесоюзное соревнование отрядов за право называться «Отряд – спутник семилетки» (1959-1962); «Пионерскую двухлетку» с её трудовыми акциями.  Тогда же, в 60-ые годы по инициативе газеты «Пионерская Правда» взяли старт спортивные соревнования «Кожаный мяч», «Золотая шайба» и др., стала проводиться Всесоюзная военно-спортивная игра «Зарница» (1967). Активная и творческая пионерская деятельность продолжалась и в 70 – 80-е годы. В эти годы реализовывались комплексные программы пионерской жизнедеятельности под названием «Марши пионерских отрядов» (1970-1982) и «Марши юных ленинцев» (1982-1987). Эти программы ориентировали ребят на созидание, способствовали становлению их гражданственности, развитию творчества, помогали формировать товарищеские отношения в коллективах… Однако, позитивного потенциала, заложенного в решениях 1957-1967 годов, хватило лет на 15. В середине 80-ых годов начинается новый, «предкризисный этап» развития советской Пионерии. Постепенно накапливались противоречия.</w:t>
      </w:r>
    </w:p>
    <w:p w:rsidR="00336E96" w:rsidRPr="004744CF" w:rsidRDefault="00336E96" w:rsidP="00336E96">
      <w:pPr>
        <w:pStyle w:val="a3"/>
        <w:shd w:val="clear" w:color="auto" w:fill="FFFFFF" w:themeFill="background1"/>
        <w:spacing w:after="0" w:line="360" w:lineRule="auto"/>
        <w:ind w:left="426"/>
        <w:jc w:val="both"/>
        <w:rPr>
          <w:rFonts w:ascii="Times New Roman" w:hAnsi="Times New Roman" w:cs="Times New Roman"/>
          <w:u w:val="single"/>
        </w:rPr>
      </w:pPr>
      <w:r w:rsidRPr="004744CF">
        <w:rPr>
          <w:rFonts w:ascii="Times New Roman" w:hAnsi="Times New Roman" w:cs="Times New Roman"/>
          <w:u w:val="single"/>
        </w:rPr>
        <w:t>К середине 1980-х гг. постепенно ее работа становилась все более формальной. Пионерские линейки и прочие мероприятия часто проводились «для галочки», и были не интересны подросткам. Распад СССР в 1991 г. привел к крушению старой коммунистической системы. Закончилось советское время, и отпала необходимость во всем, что было связано с ним. Вместе с распадом СССР была запрещена деятельность КПСС и ВЛКСМ, а затем постепенно была распущена пионерская организация.</w:t>
      </w:r>
    </w:p>
    <w:p w:rsidR="007E4228" w:rsidRPr="004744CF" w:rsidRDefault="007E4228" w:rsidP="0072531C">
      <w:pPr>
        <w:pStyle w:val="a3"/>
        <w:shd w:val="clear" w:color="auto" w:fill="FFFFFF" w:themeFill="background1"/>
        <w:spacing w:after="0" w:line="360" w:lineRule="auto"/>
        <w:ind w:left="426"/>
        <w:rPr>
          <w:rFonts w:ascii="Times New Roman" w:hAnsi="Times New Roman" w:cs="Times New Roman"/>
        </w:rPr>
      </w:pPr>
    </w:p>
    <w:p w:rsidR="0036426C" w:rsidRPr="004744CF" w:rsidRDefault="0036426C" w:rsidP="0036426C">
      <w:pPr>
        <w:pStyle w:val="a3"/>
        <w:numPr>
          <w:ilvl w:val="0"/>
          <w:numId w:val="1"/>
        </w:numPr>
        <w:shd w:val="clear" w:color="auto" w:fill="FFFFFF" w:themeFill="background1"/>
        <w:spacing w:after="0" w:line="360" w:lineRule="auto"/>
        <w:ind w:left="426" w:hanging="426"/>
        <w:jc w:val="both"/>
        <w:rPr>
          <w:rFonts w:ascii="Times New Roman" w:eastAsia="Times New Roman" w:hAnsi="Times New Roman" w:cs="Times New Roman"/>
          <w:lang w:eastAsia="ru-RU"/>
        </w:rPr>
      </w:pPr>
      <w:r w:rsidRPr="004744CF">
        <w:rPr>
          <w:rFonts w:ascii="Times New Roman" w:hAnsi="Times New Roman" w:cs="Times New Roman"/>
        </w:rPr>
        <w:t xml:space="preserve"> </w:t>
      </w:r>
      <w:r w:rsidRPr="004744CF">
        <w:rPr>
          <w:rFonts w:ascii="Times New Roman" w:eastAsia="Times New Roman" w:hAnsi="Times New Roman" w:cs="Times New Roman"/>
          <w:lang w:eastAsia="ru-RU"/>
        </w:rPr>
        <w:t>Дата основания Международного Союза детских общественных объединений СПО ФДО:</w:t>
      </w:r>
    </w:p>
    <w:p w:rsidR="0036426C" w:rsidRPr="004744CF" w:rsidRDefault="00336E96" w:rsidP="00336E96">
      <w:pPr>
        <w:shd w:val="clear" w:color="auto" w:fill="FFFFFF" w:themeFill="background1"/>
        <w:tabs>
          <w:tab w:val="left" w:pos="284"/>
        </w:tabs>
        <w:spacing w:after="0" w:line="360" w:lineRule="auto"/>
        <w:ind w:left="426"/>
        <w:jc w:val="both"/>
        <w:rPr>
          <w:rFonts w:ascii="Times New Roman" w:eastAsia="Times New Roman" w:hAnsi="Times New Roman" w:cs="Times New Roman"/>
          <w:lang w:eastAsia="ru-RU"/>
        </w:rPr>
      </w:pPr>
      <w:r w:rsidRPr="004744CF">
        <w:rPr>
          <w:rFonts w:ascii="Times New Roman" w:eastAsia="Times New Roman" w:hAnsi="Times New Roman" w:cs="Times New Roman"/>
          <w:u w:val="single"/>
          <w:lang w:eastAsia="ru-RU"/>
        </w:rPr>
        <w:t>1 октября 1990 года</w:t>
      </w:r>
    </w:p>
    <w:p w:rsidR="0036426C" w:rsidRPr="004744CF" w:rsidRDefault="0036426C" w:rsidP="0036426C">
      <w:pPr>
        <w:pStyle w:val="a3"/>
        <w:numPr>
          <w:ilvl w:val="0"/>
          <w:numId w:val="1"/>
        </w:numPr>
        <w:shd w:val="clear" w:color="auto" w:fill="FFFFFF" w:themeFill="background1"/>
        <w:tabs>
          <w:tab w:val="left" w:pos="284"/>
        </w:tabs>
        <w:spacing w:after="0" w:line="360" w:lineRule="auto"/>
        <w:ind w:left="426" w:hanging="426"/>
        <w:jc w:val="both"/>
        <w:rPr>
          <w:rFonts w:ascii="Times New Roman" w:eastAsia="Times New Roman" w:hAnsi="Times New Roman" w:cs="Times New Roman"/>
          <w:lang w:eastAsia="ru-RU"/>
        </w:rPr>
      </w:pPr>
      <w:r w:rsidRPr="004744CF">
        <w:rPr>
          <w:rFonts w:ascii="Times New Roman" w:eastAsia="Times New Roman" w:hAnsi="Times New Roman" w:cs="Times New Roman"/>
          <w:lang w:eastAsia="ru-RU"/>
        </w:rPr>
        <w:lastRenderedPageBreak/>
        <w:t>Общественная организация «Союз пионерских организаций Нижегородской области» была создана в</w:t>
      </w:r>
      <w:r w:rsidR="00C07197" w:rsidRPr="004744CF">
        <w:rPr>
          <w:rFonts w:ascii="Times New Roman" w:eastAsia="Times New Roman" w:hAnsi="Times New Roman" w:cs="Times New Roman"/>
          <w:lang w:eastAsia="ru-RU"/>
        </w:rPr>
        <w:t xml:space="preserve"> </w:t>
      </w:r>
      <w:r w:rsidR="00C07197" w:rsidRPr="004744CF">
        <w:rPr>
          <w:rFonts w:ascii="Times New Roman" w:eastAsia="Times New Roman" w:hAnsi="Times New Roman" w:cs="Times New Roman"/>
          <w:u w:val="single"/>
          <w:lang w:eastAsia="ru-RU"/>
        </w:rPr>
        <w:t>15 января 1991 года</w:t>
      </w:r>
      <w:r w:rsidR="002F5C0D" w:rsidRPr="004744CF">
        <w:rPr>
          <w:rFonts w:ascii="Times New Roman" w:eastAsia="Times New Roman" w:hAnsi="Times New Roman" w:cs="Times New Roman"/>
          <w:u w:val="single"/>
          <w:lang w:eastAsia="ru-RU"/>
        </w:rPr>
        <w:t>.</w:t>
      </w:r>
    </w:p>
    <w:p w:rsidR="0036426C" w:rsidRPr="004744CF" w:rsidRDefault="0036426C" w:rsidP="0018124D">
      <w:pPr>
        <w:pStyle w:val="a3"/>
        <w:numPr>
          <w:ilvl w:val="0"/>
          <w:numId w:val="1"/>
        </w:numPr>
        <w:shd w:val="clear" w:color="auto" w:fill="FFFFFF" w:themeFill="background1"/>
        <w:tabs>
          <w:tab w:val="left" w:pos="284"/>
        </w:tabs>
        <w:spacing w:after="0" w:line="360" w:lineRule="auto"/>
        <w:ind w:left="426" w:hanging="426"/>
        <w:jc w:val="both"/>
        <w:rPr>
          <w:rFonts w:ascii="Times New Roman" w:eastAsia="Times New Roman" w:hAnsi="Times New Roman" w:cs="Times New Roman"/>
          <w:lang w:eastAsia="ru-RU"/>
        </w:rPr>
      </w:pPr>
      <w:r w:rsidRPr="004744CF">
        <w:rPr>
          <w:rFonts w:ascii="Times New Roman" w:eastAsia="Times New Roman" w:hAnsi="Times New Roman" w:cs="Times New Roman"/>
          <w:lang w:eastAsia="ru-RU"/>
        </w:rPr>
        <w:t>Перечислите основные программы СПО-ФДО</w:t>
      </w:r>
      <w:r w:rsidR="00C07197" w:rsidRPr="004744CF">
        <w:rPr>
          <w:rFonts w:ascii="Times New Roman" w:eastAsia="Times New Roman" w:hAnsi="Times New Roman" w:cs="Times New Roman"/>
          <w:u w:val="single"/>
          <w:lang w:eastAsia="ru-RU"/>
        </w:rPr>
        <w:t xml:space="preserve">: </w:t>
      </w:r>
      <w:r w:rsidR="0018124D" w:rsidRPr="004744CF">
        <w:rPr>
          <w:rFonts w:ascii="Times New Roman" w:hAnsi="Times New Roman" w:cs="Times New Roman"/>
          <w:u w:val="single"/>
          <w:shd w:val="clear" w:color="auto" w:fill="FFFFFF"/>
        </w:rPr>
        <w:t>«Детс</w:t>
      </w:r>
      <w:r w:rsidR="0018124D" w:rsidRPr="004744CF">
        <w:rPr>
          <w:rFonts w:ascii="Times New Roman" w:hAnsi="Times New Roman" w:cs="Times New Roman"/>
          <w:u w:val="single"/>
          <w:shd w:val="clear" w:color="auto" w:fill="FFFFFF"/>
        </w:rPr>
        <w:softHyphen/>
        <w:t>кий ор</w:t>
      </w:r>
      <w:r w:rsidR="0018124D" w:rsidRPr="004744CF">
        <w:rPr>
          <w:rFonts w:ascii="Times New Roman" w:hAnsi="Times New Roman" w:cs="Times New Roman"/>
          <w:u w:val="single"/>
          <w:shd w:val="clear" w:color="auto" w:fill="FFFFFF"/>
        </w:rPr>
        <w:softHyphen/>
        <w:t>ден ми</w:t>
      </w:r>
      <w:r w:rsidR="0018124D" w:rsidRPr="004744CF">
        <w:rPr>
          <w:rFonts w:ascii="Times New Roman" w:hAnsi="Times New Roman" w:cs="Times New Roman"/>
          <w:u w:val="single"/>
          <w:shd w:val="clear" w:color="auto" w:fill="FFFFFF"/>
        </w:rPr>
        <w:softHyphen/>
        <w:t>лосер</w:t>
      </w:r>
      <w:r w:rsidR="0018124D" w:rsidRPr="004744CF">
        <w:rPr>
          <w:rFonts w:ascii="Times New Roman" w:hAnsi="Times New Roman" w:cs="Times New Roman"/>
          <w:u w:val="single"/>
          <w:shd w:val="clear" w:color="auto" w:fill="FFFFFF"/>
        </w:rPr>
        <w:softHyphen/>
        <w:t>дия», «Иг</w:t>
      </w:r>
      <w:r w:rsidR="0018124D" w:rsidRPr="004744CF">
        <w:rPr>
          <w:rFonts w:ascii="Times New Roman" w:hAnsi="Times New Roman" w:cs="Times New Roman"/>
          <w:u w:val="single"/>
          <w:shd w:val="clear" w:color="auto" w:fill="FFFFFF"/>
        </w:rPr>
        <w:softHyphen/>
        <w:t>ра — де</w:t>
      </w:r>
      <w:r w:rsidR="0018124D" w:rsidRPr="004744CF">
        <w:rPr>
          <w:rFonts w:ascii="Times New Roman" w:hAnsi="Times New Roman" w:cs="Times New Roman"/>
          <w:u w:val="single"/>
          <w:shd w:val="clear" w:color="auto" w:fill="FFFFFF"/>
        </w:rPr>
        <w:softHyphen/>
        <w:t>ло серьез</w:t>
      </w:r>
      <w:r w:rsidR="0018124D" w:rsidRPr="004744CF">
        <w:rPr>
          <w:rFonts w:ascii="Times New Roman" w:hAnsi="Times New Roman" w:cs="Times New Roman"/>
          <w:u w:val="single"/>
          <w:shd w:val="clear" w:color="auto" w:fill="FFFFFF"/>
        </w:rPr>
        <w:softHyphen/>
        <w:t>ное», «От куль</w:t>
      </w:r>
      <w:r w:rsidR="0018124D" w:rsidRPr="004744CF">
        <w:rPr>
          <w:rFonts w:ascii="Times New Roman" w:hAnsi="Times New Roman" w:cs="Times New Roman"/>
          <w:u w:val="single"/>
          <w:shd w:val="clear" w:color="auto" w:fill="FFFFFF"/>
        </w:rPr>
        <w:softHyphen/>
        <w:t>ту</w:t>
      </w:r>
      <w:r w:rsidR="0018124D" w:rsidRPr="004744CF">
        <w:rPr>
          <w:rFonts w:ascii="Times New Roman" w:hAnsi="Times New Roman" w:cs="Times New Roman"/>
          <w:u w:val="single"/>
          <w:shd w:val="clear" w:color="auto" w:fill="FFFFFF"/>
        </w:rPr>
        <w:softHyphen/>
        <w:t>ры и спор</w:t>
      </w:r>
      <w:r w:rsidR="0018124D" w:rsidRPr="004744CF">
        <w:rPr>
          <w:rFonts w:ascii="Times New Roman" w:hAnsi="Times New Roman" w:cs="Times New Roman"/>
          <w:u w:val="single"/>
          <w:shd w:val="clear" w:color="auto" w:fill="FFFFFF"/>
        </w:rPr>
        <w:softHyphen/>
        <w:t>та — к здо</w:t>
      </w:r>
      <w:r w:rsidR="0018124D" w:rsidRPr="004744CF">
        <w:rPr>
          <w:rFonts w:ascii="Times New Roman" w:hAnsi="Times New Roman" w:cs="Times New Roman"/>
          <w:u w:val="single"/>
          <w:shd w:val="clear" w:color="auto" w:fill="FFFFFF"/>
        </w:rPr>
        <w:softHyphen/>
        <w:t>рово</w:t>
      </w:r>
      <w:r w:rsidR="0018124D" w:rsidRPr="004744CF">
        <w:rPr>
          <w:rFonts w:ascii="Times New Roman" w:hAnsi="Times New Roman" w:cs="Times New Roman"/>
          <w:u w:val="single"/>
          <w:shd w:val="clear" w:color="auto" w:fill="FFFFFF"/>
        </w:rPr>
        <w:softHyphen/>
        <w:t>му об</w:t>
      </w:r>
      <w:r w:rsidR="0018124D" w:rsidRPr="004744CF">
        <w:rPr>
          <w:rFonts w:ascii="Times New Roman" w:hAnsi="Times New Roman" w:cs="Times New Roman"/>
          <w:u w:val="single"/>
          <w:shd w:val="clear" w:color="auto" w:fill="FFFFFF"/>
        </w:rPr>
        <w:softHyphen/>
        <w:t>ра</w:t>
      </w:r>
      <w:r w:rsidR="0018124D" w:rsidRPr="004744CF">
        <w:rPr>
          <w:rFonts w:ascii="Times New Roman" w:hAnsi="Times New Roman" w:cs="Times New Roman"/>
          <w:u w:val="single"/>
          <w:shd w:val="clear" w:color="auto" w:fill="FFFFFF"/>
        </w:rPr>
        <w:softHyphen/>
        <w:t>зу жиз</w:t>
      </w:r>
      <w:r w:rsidR="0018124D" w:rsidRPr="004744CF">
        <w:rPr>
          <w:rFonts w:ascii="Times New Roman" w:hAnsi="Times New Roman" w:cs="Times New Roman"/>
          <w:u w:val="single"/>
          <w:shd w:val="clear" w:color="auto" w:fill="FFFFFF"/>
        </w:rPr>
        <w:softHyphen/>
        <w:t>ни», «</w:t>
      </w:r>
      <w:proofErr w:type="spellStart"/>
      <w:r w:rsidR="0018124D" w:rsidRPr="004744CF">
        <w:rPr>
          <w:rFonts w:ascii="Times New Roman" w:hAnsi="Times New Roman" w:cs="Times New Roman"/>
          <w:u w:val="single"/>
          <w:shd w:val="clear" w:color="auto" w:fill="FFFFFF"/>
        </w:rPr>
        <w:t>Дос</w:t>
      </w:r>
      <w:r w:rsidR="0018124D" w:rsidRPr="004744CF">
        <w:rPr>
          <w:rFonts w:ascii="Times New Roman" w:hAnsi="Times New Roman" w:cs="Times New Roman"/>
          <w:u w:val="single"/>
          <w:shd w:val="clear" w:color="auto" w:fill="FFFFFF"/>
        </w:rPr>
        <w:softHyphen/>
        <w:t>ти</w:t>
      </w:r>
      <w:r w:rsidR="0018124D" w:rsidRPr="004744CF">
        <w:rPr>
          <w:rFonts w:ascii="Times New Roman" w:hAnsi="Times New Roman" w:cs="Times New Roman"/>
          <w:u w:val="single"/>
          <w:shd w:val="clear" w:color="auto" w:fill="FFFFFF"/>
        </w:rPr>
        <w:softHyphen/>
        <w:t>жени-Я</w:t>
      </w:r>
      <w:proofErr w:type="spellEnd"/>
      <w:r w:rsidR="0018124D" w:rsidRPr="004744CF">
        <w:rPr>
          <w:rFonts w:ascii="Times New Roman" w:hAnsi="Times New Roman" w:cs="Times New Roman"/>
          <w:u w:val="single"/>
          <w:shd w:val="clear" w:color="auto" w:fill="FFFFFF"/>
        </w:rPr>
        <w:t>», «Мир кра</w:t>
      </w:r>
      <w:r w:rsidR="0018124D" w:rsidRPr="004744CF">
        <w:rPr>
          <w:rFonts w:ascii="Times New Roman" w:hAnsi="Times New Roman" w:cs="Times New Roman"/>
          <w:u w:val="single"/>
          <w:shd w:val="clear" w:color="auto" w:fill="FFFFFF"/>
        </w:rPr>
        <w:softHyphen/>
        <w:t>сотой спа</w:t>
      </w:r>
      <w:r w:rsidR="0018124D" w:rsidRPr="004744CF">
        <w:rPr>
          <w:rFonts w:ascii="Times New Roman" w:hAnsi="Times New Roman" w:cs="Times New Roman"/>
          <w:u w:val="single"/>
          <w:shd w:val="clear" w:color="auto" w:fill="FFFFFF"/>
        </w:rPr>
        <w:softHyphen/>
        <w:t>сет</w:t>
      </w:r>
      <w:r w:rsidR="0018124D" w:rsidRPr="004744CF">
        <w:rPr>
          <w:rFonts w:ascii="Times New Roman" w:hAnsi="Times New Roman" w:cs="Times New Roman"/>
          <w:u w:val="single"/>
          <w:shd w:val="clear" w:color="auto" w:fill="FFFFFF"/>
        </w:rPr>
        <w:softHyphen/>
        <w:t>ся», «Ли</w:t>
      </w:r>
      <w:r w:rsidR="0018124D" w:rsidRPr="004744CF">
        <w:rPr>
          <w:rFonts w:ascii="Times New Roman" w:hAnsi="Times New Roman" w:cs="Times New Roman"/>
          <w:u w:val="single"/>
          <w:shd w:val="clear" w:color="auto" w:fill="FFFFFF"/>
        </w:rPr>
        <w:softHyphen/>
        <w:t>дер», «Зо</w:t>
      </w:r>
      <w:r w:rsidR="0018124D" w:rsidRPr="004744CF">
        <w:rPr>
          <w:rFonts w:ascii="Times New Roman" w:hAnsi="Times New Roman" w:cs="Times New Roman"/>
          <w:u w:val="single"/>
          <w:shd w:val="clear" w:color="auto" w:fill="FFFFFF"/>
        </w:rPr>
        <w:softHyphen/>
        <w:t>лотая иг</w:t>
      </w:r>
      <w:r w:rsidR="0018124D" w:rsidRPr="004744CF">
        <w:rPr>
          <w:rFonts w:ascii="Times New Roman" w:hAnsi="Times New Roman" w:cs="Times New Roman"/>
          <w:u w:val="single"/>
          <w:shd w:val="clear" w:color="auto" w:fill="FFFFFF"/>
        </w:rPr>
        <w:softHyphen/>
        <w:t>ла», «Де</w:t>
      </w:r>
      <w:r w:rsidR="0018124D" w:rsidRPr="004744CF">
        <w:rPr>
          <w:rFonts w:ascii="Times New Roman" w:hAnsi="Times New Roman" w:cs="Times New Roman"/>
          <w:u w:val="single"/>
          <w:shd w:val="clear" w:color="auto" w:fill="FFFFFF"/>
        </w:rPr>
        <w:softHyphen/>
        <w:t>ти ра</w:t>
      </w:r>
      <w:r w:rsidR="0018124D" w:rsidRPr="004744CF">
        <w:rPr>
          <w:rFonts w:ascii="Times New Roman" w:hAnsi="Times New Roman" w:cs="Times New Roman"/>
          <w:u w:val="single"/>
          <w:shd w:val="clear" w:color="auto" w:fill="FFFFFF"/>
        </w:rPr>
        <w:softHyphen/>
        <w:t>ди де</w:t>
      </w:r>
      <w:r w:rsidR="0018124D" w:rsidRPr="004744CF">
        <w:rPr>
          <w:rFonts w:ascii="Times New Roman" w:hAnsi="Times New Roman" w:cs="Times New Roman"/>
          <w:u w:val="single"/>
          <w:shd w:val="clear" w:color="auto" w:fill="FFFFFF"/>
        </w:rPr>
        <w:softHyphen/>
        <w:t>тей»</w:t>
      </w:r>
      <w:r w:rsidR="0018124D" w:rsidRPr="004744CF">
        <w:rPr>
          <w:rFonts w:ascii="Times New Roman" w:eastAsia="Times New Roman" w:hAnsi="Times New Roman" w:cs="Times New Roman"/>
          <w:u w:val="single"/>
          <w:lang w:eastAsia="ru-RU"/>
        </w:rPr>
        <w:t>.</w:t>
      </w:r>
    </w:p>
    <w:p w:rsidR="0036426C" w:rsidRPr="004744CF" w:rsidRDefault="0036426C" w:rsidP="00290EFC">
      <w:pPr>
        <w:pStyle w:val="a3"/>
        <w:numPr>
          <w:ilvl w:val="0"/>
          <w:numId w:val="1"/>
        </w:numPr>
        <w:shd w:val="clear" w:color="auto" w:fill="FFFFFF" w:themeFill="background1"/>
        <w:tabs>
          <w:tab w:val="left" w:pos="284"/>
        </w:tabs>
        <w:spacing w:after="0" w:line="360" w:lineRule="auto"/>
        <w:ind w:left="426" w:hanging="426"/>
        <w:jc w:val="both"/>
        <w:rPr>
          <w:rFonts w:ascii="Times New Roman" w:eastAsia="Times New Roman" w:hAnsi="Times New Roman" w:cs="Times New Roman"/>
          <w:lang w:eastAsia="ru-RU"/>
        </w:rPr>
      </w:pPr>
      <w:r w:rsidRPr="004744CF">
        <w:rPr>
          <w:rFonts w:ascii="Times New Roman" w:eastAsia="Times New Roman" w:hAnsi="Times New Roman" w:cs="Times New Roman"/>
          <w:lang w:eastAsia="ru-RU"/>
        </w:rPr>
        <w:t xml:space="preserve"> Как называется городская детская общественная организация </w:t>
      </w:r>
      <w:proofErr w:type="spellStart"/>
      <w:r w:rsidRPr="004744CF">
        <w:rPr>
          <w:rFonts w:ascii="Times New Roman" w:eastAsia="Times New Roman" w:hAnsi="Times New Roman" w:cs="Times New Roman"/>
          <w:lang w:eastAsia="ru-RU"/>
        </w:rPr>
        <w:t>г.Н.Новгорода</w:t>
      </w:r>
      <w:proofErr w:type="spellEnd"/>
      <w:r w:rsidRPr="004744CF">
        <w:rPr>
          <w:rFonts w:ascii="Times New Roman" w:eastAsia="Times New Roman" w:hAnsi="Times New Roman" w:cs="Times New Roman"/>
          <w:lang w:eastAsia="ru-RU"/>
        </w:rPr>
        <w:t>?</w:t>
      </w:r>
      <w:r w:rsidR="0005473A" w:rsidRPr="004744CF">
        <w:rPr>
          <w:rFonts w:ascii="Times New Roman" w:eastAsia="Times New Roman" w:hAnsi="Times New Roman" w:cs="Times New Roman"/>
          <w:lang w:eastAsia="ru-RU"/>
        </w:rPr>
        <w:t xml:space="preserve"> </w:t>
      </w:r>
      <w:r w:rsidR="0005473A" w:rsidRPr="004744CF">
        <w:rPr>
          <w:rFonts w:ascii="Times New Roman" w:eastAsia="Times New Roman" w:hAnsi="Times New Roman" w:cs="Times New Roman"/>
          <w:u w:val="single"/>
          <w:lang w:eastAsia="ru-RU"/>
        </w:rPr>
        <w:t>«Надежда»</w:t>
      </w:r>
    </w:p>
    <w:p w:rsidR="007B25CB" w:rsidRPr="004744CF" w:rsidRDefault="007B25CB"/>
    <w:sectPr w:rsidR="007B25CB" w:rsidRPr="00474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06D50"/>
    <w:multiLevelType w:val="hybridMultilevel"/>
    <w:tmpl w:val="15BC12F8"/>
    <w:lvl w:ilvl="0" w:tplc="0D7470C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6C"/>
    <w:rsid w:val="0005473A"/>
    <w:rsid w:val="0018124D"/>
    <w:rsid w:val="002A7630"/>
    <w:rsid w:val="002B06DE"/>
    <w:rsid w:val="002F5C0D"/>
    <w:rsid w:val="00336E96"/>
    <w:rsid w:val="0036426C"/>
    <w:rsid w:val="004744CF"/>
    <w:rsid w:val="0060280E"/>
    <w:rsid w:val="0072531C"/>
    <w:rsid w:val="0077119B"/>
    <w:rsid w:val="00774031"/>
    <w:rsid w:val="00792EC6"/>
    <w:rsid w:val="007B25CB"/>
    <w:rsid w:val="007E4228"/>
    <w:rsid w:val="00C07197"/>
    <w:rsid w:val="00C8598C"/>
    <w:rsid w:val="00EE4F62"/>
    <w:rsid w:val="00F9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2109"/>
  <w15:chartTrackingRefBased/>
  <w15:docId w15:val="{E35EBE5F-8FA3-453F-87E9-AFE50235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26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26C"/>
    <w:pPr>
      <w:ind w:left="720"/>
      <w:contextualSpacing/>
    </w:pPr>
  </w:style>
  <w:style w:type="character" w:styleId="a4">
    <w:name w:val="Hyperlink"/>
    <w:basedOn w:val="a0"/>
    <w:uiPriority w:val="99"/>
    <w:semiHidden/>
    <w:unhideWhenUsed/>
    <w:rsid w:val="00792E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772</Words>
  <Characters>4405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2021-03-09T11:42:00Z</dcterms:created>
  <dcterms:modified xsi:type="dcterms:W3CDTF">2021-03-16T13:58:00Z</dcterms:modified>
</cp:coreProperties>
</file>