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68" w:rsidRDefault="00997568" w:rsidP="00997568">
      <w:pPr>
        <w:spacing w:after="100" w:afterAutospacing="1"/>
        <w:rPr>
          <w:rFonts w:ascii="Times New Roman" w:hAnsi="Times New Roman" w:cs="Times New Roman"/>
          <w:b/>
          <w:color w:val="2F3235"/>
          <w:sz w:val="40"/>
          <w:szCs w:val="40"/>
          <w:shd w:val="clear" w:color="auto" w:fill="F1F1F1"/>
        </w:rPr>
      </w:pPr>
      <w:r>
        <w:rPr>
          <w:rFonts w:ascii="Arial" w:hAnsi="Arial" w:cs="Arial"/>
          <w:b/>
          <w:color w:val="2F3235"/>
          <w:sz w:val="40"/>
          <w:szCs w:val="40"/>
          <w:shd w:val="clear" w:color="auto" w:fill="F1F1F1"/>
        </w:rPr>
        <w:t xml:space="preserve">  </w:t>
      </w:r>
      <w:r w:rsidRPr="00997568">
        <w:rPr>
          <w:rFonts w:ascii="Times New Roman" w:hAnsi="Times New Roman" w:cs="Times New Roman"/>
          <w:b/>
          <w:color w:val="2F3235"/>
          <w:sz w:val="40"/>
          <w:szCs w:val="40"/>
          <w:shd w:val="clear" w:color="auto" w:fill="F1F1F1"/>
        </w:rPr>
        <w:t xml:space="preserve">Доклад про город герой – Новороссийск </w:t>
      </w:r>
      <w:r w:rsidR="00C0068F" w:rsidRPr="00997568">
        <w:rPr>
          <w:rFonts w:ascii="Times New Roman" w:hAnsi="Times New Roman" w:cs="Times New Roman"/>
          <w:b/>
          <w:color w:val="2F3235"/>
          <w:sz w:val="40"/>
          <w:szCs w:val="40"/>
          <w:shd w:val="clear" w:color="auto" w:fill="F1F1F1"/>
        </w:rPr>
        <w:t xml:space="preserve"> </w:t>
      </w:r>
    </w:p>
    <w:p w:rsidR="00997568" w:rsidRDefault="00997568" w:rsidP="00997568">
      <w:pPr>
        <w:spacing w:after="100" w:afterAutospacing="1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122"/>
          <w:sz w:val="32"/>
          <w:szCs w:val="32"/>
        </w:rPr>
        <w:t>Новоросси</w:t>
      </w:r>
      <w:r w:rsidRPr="00997568">
        <w:rPr>
          <w:rFonts w:ascii="Times New Roman" w:hAnsi="Times New Roman" w:cs="Times New Roman"/>
          <w:b/>
          <w:bCs/>
          <w:color w:val="202122"/>
          <w:sz w:val="32"/>
          <w:szCs w:val="32"/>
        </w:rPr>
        <w:t>йск</w:t>
      </w:r>
      <w:r w:rsidRPr="00997568">
        <w:rPr>
          <w:rFonts w:ascii="Times New Roman" w:hAnsi="Times New Roman" w:cs="Times New Roman"/>
          <w:b/>
          <w:color w:val="202122"/>
          <w:sz w:val="32"/>
          <w:szCs w:val="32"/>
        </w:rPr>
        <w:t> </w:t>
      </w:r>
      <w:r w:rsidRPr="00997568">
        <w:rPr>
          <w:rFonts w:ascii="Times New Roman" w:hAnsi="Times New Roman" w:cs="Times New Roman"/>
          <w:color w:val="202122"/>
          <w:sz w:val="28"/>
          <w:szCs w:val="28"/>
        </w:rPr>
        <w:t xml:space="preserve">— город на юге России, в Краснодарском крае. </w:t>
      </w:r>
      <w:r w:rsidRPr="0099756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Важный транспортный центр. В городе расположена </w:t>
      </w:r>
      <w:r w:rsidRPr="00997568">
        <w:rPr>
          <w:rFonts w:ascii="Times New Roman" w:hAnsi="Times New Roman" w:cs="Times New Roman"/>
          <w:sz w:val="28"/>
          <w:szCs w:val="28"/>
          <w:shd w:val="clear" w:color="auto" w:fill="FFFFFF"/>
        </w:rPr>
        <w:t>Военно-морская база Черноморского флота Российской Федерации</w:t>
      </w:r>
      <w:r w:rsidRPr="0099756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и крупнейший </w:t>
      </w:r>
      <w:r w:rsidRPr="00997568">
        <w:rPr>
          <w:rFonts w:ascii="Times New Roman" w:hAnsi="Times New Roman" w:cs="Times New Roman"/>
          <w:sz w:val="28"/>
          <w:szCs w:val="28"/>
          <w:shd w:val="clear" w:color="auto" w:fill="FFFFFF"/>
        </w:rPr>
        <w:t>порт</w:t>
      </w:r>
      <w:r w:rsidRPr="0099756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России и Чёрного моря, включающий пассажирский, грузовые порты и нефтеналивную </w:t>
      </w:r>
      <w:r w:rsidRPr="00997568">
        <w:rPr>
          <w:rFonts w:ascii="Times New Roman" w:hAnsi="Times New Roman" w:cs="Times New Roman"/>
          <w:sz w:val="28"/>
          <w:szCs w:val="28"/>
          <w:shd w:val="clear" w:color="auto" w:fill="FFFFFF"/>
        </w:rPr>
        <w:t>гавань</w:t>
      </w:r>
      <w:r w:rsidRPr="0099756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 Узел шоссейных дорог и конечный пункт железнодорожной линии от </w:t>
      </w:r>
      <w:r w:rsidRPr="00997568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Краснодара</w:t>
      </w:r>
      <w:r w:rsidRPr="0099756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:rsidR="003279E4" w:rsidRDefault="003279E4" w:rsidP="003279E4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781550" cy="3181226"/>
            <wp:effectExtent l="19050" t="0" r="0" b="0"/>
            <wp:docPr id="1" name="Рисунок 0" descr="ac5c73f8a42cd9d1f71cc0999fc5b2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5c73f8a42cd9d1f71cc0999fc5b20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18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9E4" w:rsidRDefault="003279E4" w:rsidP="003279E4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79E4" w:rsidRPr="003279E4" w:rsidRDefault="003279E4" w:rsidP="003279E4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79E4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того, как советские войска сорвали немецкий план проведения захватнических операций в кавказском направлении, гитлеровское командование начало атаки на Новороссийск. С его захватом связывалась поэтапное продвижение вдоль южного побережья Черного моря и захват Батуми.</w:t>
      </w:r>
      <w:r w:rsidRPr="003279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279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защиты города Новороссийска 17 августа 1942 года был создан Новороссийский оборонительный район, в который входили 47-ая армия, моряки Азовской военной флотилии и Черноморского флота. В городе активно создавались отряды народного ополчения, строилось более 200 огневых оборонных точек и командных пунктов, была оборудована полоса противотанковых и противопехотных препятствий, длиной более тридцати километров.</w:t>
      </w:r>
    </w:p>
    <w:p w:rsidR="003279E4" w:rsidRPr="003279E4" w:rsidRDefault="003279E4" w:rsidP="003279E4">
      <w:pPr>
        <w:shd w:val="clear" w:color="auto" w:fill="FFFFFF"/>
        <w:spacing w:after="0" w:line="240" w:lineRule="auto"/>
        <w:ind w:right="1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79E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79E4" w:rsidRPr="003279E4" w:rsidRDefault="003279E4" w:rsidP="003279E4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Особо отличились в борьбе за Новороссийск корабли Черноморского флота. Так, в начале сентября 1942 г, эскадронный миноносец «Сообразительный» и лидер «Харьков» нанесли мощные </w:t>
      </w:r>
      <w:r w:rsidRPr="003279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артиллерийские удары по скоплениям немецких войск на подступах к городу. Несмотря на героические усилия защитников Новороссийска, силы были неравными, и 7 сентября 1942 г. врагу удалось войти в город и захватить в нем несколько административных объектов. Но уже через четыре дня гитлеровцы были остановлены в юго-восточной части города и перешли к оборонительной позиции.</w:t>
      </w:r>
    </w:p>
    <w:p w:rsidR="003279E4" w:rsidRPr="003279E4" w:rsidRDefault="003279E4" w:rsidP="003279E4">
      <w:pPr>
        <w:shd w:val="clear" w:color="auto" w:fill="FFFFFF"/>
        <w:spacing w:after="0" w:line="240" w:lineRule="auto"/>
        <w:ind w:right="1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79E4" w:rsidRPr="003279E4" w:rsidRDefault="003279E4" w:rsidP="003279E4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Победоносную запись в историю битвы за освобождение Новороссийска внесла высадка в ночь на 4 февраля 1943 г. морского десанта, возглавляемого майором </w:t>
      </w:r>
      <w:proofErr w:type="spellStart"/>
      <w:r w:rsidRPr="003279E4">
        <w:rPr>
          <w:rFonts w:ascii="Times New Roman" w:eastAsia="Times New Roman" w:hAnsi="Times New Roman" w:cs="Times New Roman"/>
          <w:color w:val="000000"/>
          <w:sz w:val="28"/>
          <w:szCs w:val="28"/>
        </w:rPr>
        <w:t>Кунниковым</w:t>
      </w:r>
      <w:proofErr w:type="spellEnd"/>
      <w:r w:rsidRPr="0032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Это произошло на южном рубеже города-героя, в районе населенного пункта </w:t>
      </w:r>
      <w:proofErr w:type="spellStart"/>
      <w:r w:rsidRPr="003279E4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Станички</w:t>
      </w:r>
      <w:proofErr w:type="spellEnd"/>
      <w:r w:rsidRPr="003279E4">
        <w:rPr>
          <w:rFonts w:ascii="Times New Roman" w:eastAsia="Times New Roman" w:hAnsi="Times New Roman" w:cs="Times New Roman"/>
          <w:color w:val="000000"/>
          <w:sz w:val="28"/>
          <w:szCs w:val="28"/>
        </w:rPr>
        <w:t>. Своеобразный плацдарм, площадью в 30 кв. километров, вошел в летопись Великой Отечественной войны под названием «Малая земля». Он стал отправной точкой по разгрому фашистов в черте города и порта, в которых они построили более 500-ста оборонительных сооружений.</w:t>
      </w:r>
    </w:p>
    <w:p w:rsidR="003279E4" w:rsidRPr="003279E4" w:rsidRDefault="003279E4" w:rsidP="003279E4">
      <w:pPr>
        <w:shd w:val="clear" w:color="auto" w:fill="FFFFFF"/>
        <w:spacing w:after="0" w:line="240" w:lineRule="auto"/>
        <w:ind w:right="1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79E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79E4" w:rsidRDefault="003279E4" w:rsidP="003279E4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Сражение за Новороссийск длилось 225 </w:t>
      </w:r>
      <w:proofErr w:type="gramStart"/>
      <w:r w:rsidRPr="003279E4"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proofErr w:type="gramEnd"/>
      <w:r w:rsidRPr="0032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закончилась полным освобождением города-героя 16 сентября 1943 г. За мужество и отвагу, проявленные в боях, 21 защитник Новороссийска и Малой земли был удостоен звания Герой Советского Союза. Еще сотни таких же героев из солдат и офицеров были награждены почетными орденами и медалями. А 14 сентября 1973 г, в честь 30-тия победы над силами вермахта при защите Северного Кавказа, Новороссийск получил звание город-герой.</w:t>
      </w:r>
    </w:p>
    <w:p w:rsidR="003279E4" w:rsidRDefault="003279E4" w:rsidP="003279E4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79E4" w:rsidRPr="003279E4" w:rsidRDefault="003279E4" w:rsidP="003279E4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778281" cy="2924175"/>
            <wp:effectExtent l="19050" t="0" r="3269" b="0"/>
            <wp:docPr id="2" name="Рисунок 1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8281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568" w:rsidRPr="003279E4" w:rsidRDefault="00997568" w:rsidP="00997568">
      <w:pPr>
        <w:spacing w:after="100" w:afterAutospacing="1"/>
        <w:rPr>
          <w:rFonts w:ascii="Times New Roman" w:hAnsi="Times New Roman" w:cs="Times New Roman"/>
          <w:b/>
          <w:color w:val="2F3235"/>
          <w:sz w:val="28"/>
          <w:szCs w:val="28"/>
          <w:shd w:val="clear" w:color="auto" w:fill="F1F1F1"/>
        </w:rPr>
      </w:pPr>
    </w:p>
    <w:p w:rsidR="00997568" w:rsidRPr="00997568" w:rsidRDefault="00997568" w:rsidP="00C0068F">
      <w:pPr>
        <w:spacing w:after="100" w:afterAutospacing="1"/>
        <w:rPr>
          <w:rFonts w:ascii="Times New Roman" w:hAnsi="Times New Roman" w:cs="Times New Roman"/>
          <w:b/>
          <w:noProof/>
          <w:color w:val="2F3235"/>
          <w:sz w:val="28"/>
          <w:szCs w:val="28"/>
          <w:shd w:val="clear" w:color="auto" w:fill="F1F1F1"/>
        </w:rPr>
      </w:pPr>
    </w:p>
    <w:p w:rsidR="00FA4BA3" w:rsidRPr="00C0068F" w:rsidRDefault="00C0068F" w:rsidP="00C0068F">
      <w:pPr>
        <w:spacing w:after="100" w:afterAutospacing="1"/>
        <w:rPr>
          <w:rFonts w:ascii="Arial" w:hAnsi="Arial" w:cs="Arial"/>
          <w:color w:val="2F3235"/>
          <w:sz w:val="32"/>
          <w:szCs w:val="32"/>
          <w:shd w:val="clear" w:color="auto" w:fill="F1F1F1"/>
        </w:rPr>
      </w:pPr>
      <w:r w:rsidRPr="00977333">
        <w:rPr>
          <w:rFonts w:ascii="Times New Roman" w:hAnsi="Times New Roman" w:cs="Times New Roman"/>
          <w:color w:val="2F3235"/>
          <w:sz w:val="32"/>
          <w:szCs w:val="32"/>
        </w:rPr>
        <w:lastRenderedPageBreak/>
        <w:br/>
      </w:r>
    </w:p>
    <w:sectPr w:rsidR="00FA4BA3" w:rsidRPr="00C0068F" w:rsidSect="00C0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015DA"/>
    <w:multiLevelType w:val="hybridMultilevel"/>
    <w:tmpl w:val="449EE1A2"/>
    <w:lvl w:ilvl="0" w:tplc="A70ABBF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6087B"/>
    <w:multiLevelType w:val="hybridMultilevel"/>
    <w:tmpl w:val="1F905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9364D"/>
    <w:multiLevelType w:val="multilevel"/>
    <w:tmpl w:val="B664D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4E3C70"/>
    <w:multiLevelType w:val="hybridMultilevel"/>
    <w:tmpl w:val="2EF85D22"/>
    <w:lvl w:ilvl="0" w:tplc="61DEF8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C759A5"/>
    <w:multiLevelType w:val="hybridMultilevel"/>
    <w:tmpl w:val="3C501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6E06"/>
    <w:rsid w:val="001909E8"/>
    <w:rsid w:val="0023352A"/>
    <w:rsid w:val="00291244"/>
    <w:rsid w:val="002F1667"/>
    <w:rsid w:val="002F3FCA"/>
    <w:rsid w:val="003279E4"/>
    <w:rsid w:val="004A110A"/>
    <w:rsid w:val="004A4801"/>
    <w:rsid w:val="004C2EEB"/>
    <w:rsid w:val="00501B74"/>
    <w:rsid w:val="00526E06"/>
    <w:rsid w:val="005E6550"/>
    <w:rsid w:val="006B4840"/>
    <w:rsid w:val="006D4F76"/>
    <w:rsid w:val="007B6939"/>
    <w:rsid w:val="007E2479"/>
    <w:rsid w:val="00827902"/>
    <w:rsid w:val="00845FA0"/>
    <w:rsid w:val="008A50FF"/>
    <w:rsid w:val="00971FE3"/>
    <w:rsid w:val="00977333"/>
    <w:rsid w:val="00997568"/>
    <w:rsid w:val="009A1990"/>
    <w:rsid w:val="00AE4E6B"/>
    <w:rsid w:val="00B30396"/>
    <w:rsid w:val="00B4009B"/>
    <w:rsid w:val="00C0068F"/>
    <w:rsid w:val="00CB140C"/>
    <w:rsid w:val="00D0351B"/>
    <w:rsid w:val="00D047F9"/>
    <w:rsid w:val="00D41658"/>
    <w:rsid w:val="00D96E58"/>
    <w:rsid w:val="00FA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A0"/>
  </w:style>
  <w:style w:type="paragraph" w:styleId="1">
    <w:name w:val="heading 1"/>
    <w:basedOn w:val="a"/>
    <w:next w:val="a"/>
    <w:link w:val="10"/>
    <w:uiPriority w:val="9"/>
    <w:qFormat/>
    <w:rsid w:val="00C00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B69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006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80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693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7B6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B693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93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0068F"/>
    <w:rPr>
      <w:color w:val="0000FF"/>
      <w:u w:val="single"/>
    </w:rPr>
  </w:style>
  <w:style w:type="paragraph" w:styleId="a9">
    <w:name w:val="No Spacing"/>
    <w:uiPriority w:val="1"/>
    <w:qFormat/>
    <w:rsid w:val="00C0068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00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0068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40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508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987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041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25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9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05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185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A9FB0-944A-4DCE-B296-828F27CD4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2020-07-02T08:05:00Z</dcterms:created>
  <dcterms:modified xsi:type="dcterms:W3CDTF">2020-07-02T08:05:00Z</dcterms:modified>
</cp:coreProperties>
</file>