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0" w:rsidRPr="00110330" w:rsidRDefault="00110330" w:rsidP="00110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330">
        <w:rPr>
          <w:rFonts w:ascii="Times New Roman" w:hAnsi="Times New Roman" w:cs="Times New Roman"/>
          <w:b/>
          <w:sz w:val="36"/>
          <w:szCs w:val="36"/>
        </w:rPr>
        <w:t>Справочник</w:t>
      </w:r>
    </w:p>
    <w:p w:rsidR="00110330" w:rsidRDefault="00110330" w:rsidP="00110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330">
        <w:rPr>
          <w:rFonts w:ascii="Times New Roman" w:hAnsi="Times New Roman" w:cs="Times New Roman"/>
          <w:b/>
          <w:sz w:val="36"/>
          <w:szCs w:val="36"/>
        </w:rPr>
        <w:t>Экологических организаций в Нижнем Новгороде</w:t>
      </w:r>
    </w:p>
    <w:p w:rsidR="00110330" w:rsidRPr="00110330" w:rsidRDefault="00110330" w:rsidP="00110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330" w:rsidRPr="00110330" w:rsidRDefault="00110330" w:rsidP="001103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НИЖЕГОРОДСКИЙ ЭКОЦЕНТР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Разработка нормативных документов по экологической деятельности.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Рождественская улица, 32-В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110330">
        <w:rPr>
          <w:rFonts w:ascii="Times New Roman" w:hAnsi="Times New Roman" w:cs="Times New Roman"/>
          <w:b/>
          <w:sz w:val="28"/>
          <w:szCs w:val="28"/>
        </w:rPr>
        <w:t>ГИДРОМЕТЦЕНТР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Бекетова улица, 10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1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НИЖЕГОРОДБИЗНЕСЭКОЛОГИЯ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Заводской парк улица, 21, оф. № 401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Pr="00110330">
        <w:rPr>
          <w:rFonts w:ascii="Times New Roman" w:hAnsi="Times New Roman" w:cs="Times New Roman"/>
          <w:b/>
          <w:sz w:val="28"/>
          <w:szCs w:val="28"/>
        </w:rPr>
        <w:t>ЦЕНТР ПО МОНИТОРИНГУ ОКРУЖАЮЩИЕЙ СРЕДЫ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Бекетова улица, 10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ЭКОЛОГИЯ РЕГИОНА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Гаршина улица, 30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ЭКОМИР-НН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Заводской парк улица, 21-А, оф. № 219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ЭКОПРОМПРОЕКТ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Белинского улица, 32, этаж цоколь, оф. № 2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110330">
        <w:rPr>
          <w:rFonts w:ascii="Times New Roman" w:hAnsi="Times New Roman" w:cs="Times New Roman"/>
          <w:b/>
          <w:sz w:val="28"/>
          <w:szCs w:val="28"/>
        </w:rPr>
        <w:t>АКВАРОС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Бекетова улица, 71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Pr="00110330">
        <w:rPr>
          <w:rFonts w:ascii="Times New Roman" w:hAnsi="Times New Roman" w:cs="Times New Roman"/>
          <w:b/>
          <w:sz w:val="28"/>
          <w:szCs w:val="28"/>
        </w:rPr>
        <w:t>БИОИНЖИНИРИНГ</w:t>
      </w:r>
      <w:r w:rsidRPr="00110330">
        <w:rPr>
          <w:rFonts w:ascii="Times New Roman" w:hAnsi="Times New Roman" w:cs="Times New Roman"/>
          <w:sz w:val="28"/>
          <w:szCs w:val="28"/>
        </w:rPr>
        <w:t>, водоподготовка и очистка сточных вод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</w:t>
      </w:r>
      <w:proofErr w:type="spellStart"/>
      <w:r w:rsidRPr="00110330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Pr="00110330">
        <w:rPr>
          <w:rFonts w:ascii="Times New Roman" w:hAnsi="Times New Roman" w:cs="Times New Roman"/>
          <w:sz w:val="28"/>
          <w:szCs w:val="28"/>
        </w:rPr>
        <w:t xml:space="preserve"> улица, 56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Pr="00110330">
        <w:rPr>
          <w:rFonts w:ascii="Times New Roman" w:hAnsi="Times New Roman" w:cs="Times New Roman"/>
          <w:b/>
          <w:sz w:val="28"/>
          <w:szCs w:val="28"/>
        </w:rPr>
        <w:t>БИОЛИТ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Коновалова улица, 6, оф. № 100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</w:t>
      </w:r>
      <w:r w:rsidRPr="00110330">
        <w:rPr>
          <w:rFonts w:ascii="Times New Roman" w:hAnsi="Times New Roman" w:cs="Times New Roman"/>
          <w:b/>
          <w:sz w:val="28"/>
          <w:szCs w:val="28"/>
        </w:rPr>
        <w:t>ВОЛГА-ЭКОЛОГИЯ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Совнаркомовская улица, 2-А, оф. № 38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 </w:t>
      </w:r>
      <w:r w:rsidRPr="00110330">
        <w:rPr>
          <w:rFonts w:ascii="Times New Roman" w:hAnsi="Times New Roman" w:cs="Times New Roman"/>
          <w:b/>
          <w:sz w:val="28"/>
          <w:szCs w:val="28"/>
        </w:rPr>
        <w:t>ГИДРОМЕТЦЕНТР, ГП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</w:t>
      </w:r>
      <w:proofErr w:type="spellStart"/>
      <w:r w:rsidRPr="00110330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Pr="00110330">
        <w:rPr>
          <w:rFonts w:ascii="Times New Roman" w:hAnsi="Times New Roman" w:cs="Times New Roman"/>
          <w:sz w:val="28"/>
          <w:szCs w:val="28"/>
        </w:rPr>
        <w:t xml:space="preserve"> улица, 8, корпус 7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</w:t>
      </w:r>
      <w:r w:rsidRPr="00110330">
        <w:rPr>
          <w:rFonts w:ascii="Times New Roman" w:hAnsi="Times New Roman" w:cs="Times New Roman"/>
          <w:b/>
          <w:sz w:val="28"/>
          <w:szCs w:val="28"/>
        </w:rPr>
        <w:t>ДРОНТ ЭКОЛОГИЧЕСКИЙ ЦЕНТР НООУ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Рождественская улица, 16Д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</w:t>
      </w:r>
      <w:r w:rsidRPr="00110330">
        <w:rPr>
          <w:rFonts w:ascii="Times New Roman" w:hAnsi="Times New Roman" w:cs="Times New Roman"/>
          <w:b/>
          <w:sz w:val="28"/>
          <w:szCs w:val="28"/>
        </w:rPr>
        <w:t>ИСТОКИ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Холодный переулок, 5, оф. № 4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</w:t>
      </w:r>
      <w:r w:rsidRPr="00110330">
        <w:rPr>
          <w:rFonts w:ascii="Times New Roman" w:hAnsi="Times New Roman" w:cs="Times New Roman"/>
          <w:b/>
          <w:sz w:val="28"/>
          <w:szCs w:val="28"/>
        </w:rPr>
        <w:t>КОМИТЕТ ОХРАНЫ ПРИРОДЫ И УПРАВЛЕНИЕЯ ПРИРОДОПОЛЬЗОВАНИЕМ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Костина улица, 2, оф. № 23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</w:t>
      </w:r>
      <w:r w:rsidRPr="00110330">
        <w:rPr>
          <w:rFonts w:ascii="Times New Roman" w:hAnsi="Times New Roman" w:cs="Times New Roman"/>
          <w:b/>
          <w:sz w:val="28"/>
          <w:szCs w:val="28"/>
        </w:rPr>
        <w:t>КОМИТЕТ ОХРАНЫ ПРИРОДЫ И УПРАВЛЕНИЯ ПРИРОДОПОЛЬЗОВАНИЕМ НИЖЕГОРОДСКОЙ ОБЛАСТИ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Костина улица, 2, оф. № 165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</w:t>
      </w:r>
      <w:r w:rsidRPr="00110330"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r w:rsidRPr="0011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30">
        <w:rPr>
          <w:rFonts w:ascii="Times New Roman" w:hAnsi="Times New Roman" w:cs="Times New Roman"/>
          <w:b/>
          <w:sz w:val="28"/>
          <w:szCs w:val="28"/>
        </w:rPr>
        <w:t>ЦЛАМ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Рождественская улица, 10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</w:t>
      </w:r>
      <w:r w:rsidRPr="00110330">
        <w:rPr>
          <w:rFonts w:ascii="Times New Roman" w:hAnsi="Times New Roman" w:cs="Times New Roman"/>
          <w:b/>
          <w:sz w:val="28"/>
          <w:szCs w:val="28"/>
        </w:rPr>
        <w:t>МЕТЕОСЕРВИС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Кулибина улица, 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 </w:t>
      </w:r>
      <w:r w:rsidRPr="00110330">
        <w:rPr>
          <w:rFonts w:ascii="Times New Roman" w:hAnsi="Times New Roman" w:cs="Times New Roman"/>
          <w:b/>
          <w:sz w:val="28"/>
          <w:szCs w:val="28"/>
        </w:rPr>
        <w:t>МЕТЕОСТАНЦИЯ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Радистов улица, 19-А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Pr="00110330">
        <w:rPr>
          <w:rFonts w:ascii="Times New Roman" w:hAnsi="Times New Roman" w:cs="Times New Roman"/>
          <w:b/>
          <w:sz w:val="28"/>
          <w:szCs w:val="28"/>
        </w:rPr>
        <w:t>МЕТЭКО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Октябрьской Революции улица, 43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1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НИЖЕГОРОДНЕФТЕПРОДУКТ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Максима Горького улица, 20-А, этаж 3, оф. № 310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НИЖЕГОРОДСКИЙ ОБЛАСТНОЙ ФОНД ЭКОЛОГИЧЕСКОГО СТРАХОВАНИЯ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Маршала Казакова улица, 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НИЖЕГОРОДСКИЙ ТЕХНОЦЕНТР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</w:t>
      </w:r>
      <w:proofErr w:type="gramStart"/>
      <w:r w:rsidRPr="00110330">
        <w:rPr>
          <w:rFonts w:ascii="Times New Roman" w:hAnsi="Times New Roman" w:cs="Times New Roman"/>
          <w:sz w:val="28"/>
          <w:szCs w:val="28"/>
        </w:rPr>
        <w:t>Московское</w:t>
      </w:r>
      <w:proofErr w:type="gramEnd"/>
      <w:r w:rsidRPr="00110330">
        <w:rPr>
          <w:rFonts w:ascii="Times New Roman" w:hAnsi="Times New Roman" w:cs="Times New Roman"/>
          <w:sz w:val="28"/>
          <w:szCs w:val="28"/>
        </w:rPr>
        <w:t xml:space="preserve"> ш., 85, оф. № 154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 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НИЖЕГОРОДСКИЙ ТЕХНОЦЕНТР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Яблоневая улица, 1-А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</w:t>
      </w:r>
      <w:r w:rsidRPr="00110330">
        <w:rPr>
          <w:rFonts w:ascii="Times New Roman" w:hAnsi="Times New Roman" w:cs="Times New Roman"/>
          <w:b/>
          <w:sz w:val="28"/>
          <w:szCs w:val="28"/>
        </w:rPr>
        <w:t>НИЖЕГОРОДЭКОПРОЕКТ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Ульянова улица, 36-Б, оф. № 6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</w:t>
      </w:r>
      <w:r w:rsidRPr="00110330">
        <w:rPr>
          <w:rFonts w:ascii="Times New Roman" w:hAnsi="Times New Roman" w:cs="Times New Roman"/>
          <w:b/>
          <w:sz w:val="28"/>
          <w:szCs w:val="28"/>
        </w:rPr>
        <w:t>НООСФЕРА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Алексеевская улица, 26, этаж 4, оф. № 402, БЦ на </w:t>
      </w:r>
      <w:proofErr w:type="gramStart"/>
      <w:r w:rsidRPr="00110330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</w:t>
      </w:r>
      <w:r w:rsidRPr="00110330">
        <w:rPr>
          <w:rFonts w:ascii="Times New Roman" w:hAnsi="Times New Roman" w:cs="Times New Roman"/>
          <w:b/>
          <w:sz w:val="28"/>
          <w:szCs w:val="28"/>
        </w:rPr>
        <w:t>ОМЕГА-ЭКО, экологическая организация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Зайцева улица, 8</w:t>
      </w:r>
    </w:p>
    <w:p w:rsidR="00110330" w:rsidRPr="00110330" w:rsidRDefault="00110330" w:rsidP="00110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 </w:t>
      </w:r>
      <w:r w:rsidRPr="00110330">
        <w:rPr>
          <w:rFonts w:ascii="Times New Roman" w:hAnsi="Times New Roman" w:cs="Times New Roman"/>
          <w:b/>
          <w:sz w:val="28"/>
          <w:szCs w:val="28"/>
        </w:rPr>
        <w:t>ПРИВОЛЖСКАЯ ЭКОЛОГИЧЕСКАЯ АУДИТОРСКАЯ КОМПАНИЯ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Заводской парк улица, 21, оф. № 407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</w:t>
      </w:r>
      <w:r w:rsidRPr="00110330">
        <w:rPr>
          <w:rFonts w:ascii="Times New Roman" w:hAnsi="Times New Roman" w:cs="Times New Roman"/>
          <w:b/>
          <w:sz w:val="28"/>
          <w:szCs w:val="28"/>
        </w:rPr>
        <w:t>ПРИВОЛЖСКАЯ ЭКОЛОГИЧЕСКАЯ АУДИТОРСКАЯ КОМПАНИЯ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Народная улица, 22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</w:t>
      </w:r>
      <w:r w:rsidRPr="00110330">
        <w:rPr>
          <w:rFonts w:ascii="Times New Roman" w:hAnsi="Times New Roman" w:cs="Times New Roman"/>
          <w:b/>
          <w:sz w:val="28"/>
          <w:szCs w:val="28"/>
        </w:rPr>
        <w:t>ПРОМЫШЛЕННАЯ ЭКОЛОГИЯ НПП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</w:t>
      </w:r>
      <w:proofErr w:type="spellStart"/>
      <w:r w:rsidRPr="00110330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110330">
        <w:rPr>
          <w:rFonts w:ascii="Times New Roman" w:hAnsi="Times New Roman" w:cs="Times New Roman"/>
          <w:sz w:val="28"/>
          <w:szCs w:val="28"/>
        </w:rPr>
        <w:t xml:space="preserve"> улица, 1-А, оф. № 409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 </w:t>
      </w:r>
      <w:r w:rsidRPr="00110330">
        <w:rPr>
          <w:rFonts w:ascii="Times New Roman" w:hAnsi="Times New Roman" w:cs="Times New Roman"/>
          <w:b/>
          <w:sz w:val="28"/>
          <w:szCs w:val="28"/>
        </w:rPr>
        <w:t>ПРОМЫШЛЕННЫЕ ТЕХНОЛОГИИ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 xml:space="preserve">Нижний Новгород г., </w:t>
      </w:r>
      <w:proofErr w:type="spellStart"/>
      <w:r w:rsidRPr="0011033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10330">
        <w:rPr>
          <w:rFonts w:ascii="Times New Roman" w:hAnsi="Times New Roman" w:cs="Times New Roman"/>
          <w:sz w:val="28"/>
          <w:szCs w:val="28"/>
        </w:rPr>
        <w:t xml:space="preserve"> переулок, 10, оф. № 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 </w:t>
      </w:r>
      <w:r w:rsidRPr="00110330">
        <w:rPr>
          <w:rFonts w:ascii="Times New Roman" w:hAnsi="Times New Roman" w:cs="Times New Roman"/>
          <w:b/>
          <w:sz w:val="28"/>
          <w:szCs w:val="28"/>
        </w:rPr>
        <w:t>СУПР СИСТЕМЫ УПРАВЛЕНИЯ ПРОИЗВОДСТВЕННЫМИ РИСКАМИ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Новая улица, 29, этаж 1, вход со двора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</w:t>
      </w:r>
      <w:r w:rsidRPr="00110330">
        <w:rPr>
          <w:rFonts w:ascii="Times New Roman" w:hAnsi="Times New Roman" w:cs="Times New Roman"/>
          <w:b/>
          <w:sz w:val="28"/>
          <w:szCs w:val="28"/>
        </w:rPr>
        <w:t>ТЕРРИТОРИАЛЬНЫЙ ФОНД ИНФОРМАЦИИ ПО ПРИРОДНЫМ РЕСУРСАМ И ОХРАНЕ ОКРУЖАЮЩЕЙ СРЕДЫ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Ванеева улица, 18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 </w:t>
      </w:r>
      <w:r w:rsidRPr="00110330">
        <w:rPr>
          <w:rFonts w:ascii="Times New Roman" w:hAnsi="Times New Roman" w:cs="Times New Roman"/>
          <w:b/>
          <w:sz w:val="28"/>
          <w:szCs w:val="28"/>
        </w:rPr>
        <w:t>ТЕРРИТОРИАЛЬНЫЙ ФОНД ИНФОРМАЦИИ ПО ПРИРОДНЫМ РЕСУРСАМ И ОХРАНЕ ОКРУЖАЮЩЙ СРЕДЫ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Деловая улица, 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  </w:t>
      </w:r>
      <w:r w:rsidRPr="00110330">
        <w:rPr>
          <w:rFonts w:ascii="Times New Roman" w:hAnsi="Times New Roman" w:cs="Times New Roman"/>
          <w:b/>
          <w:sz w:val="28"/>
          <w:szCs w:val="28"/>
        </w:rPr>
        <w:t>ФЕДЕРАЛЬНОЕ ГОСУДАРСТВЕННОЕ УЧРЕЖДЕНИЕ ЦЕНТР ЛАБОРАТОРНОГО АНАЛИЗА И ТЕХНИЧЕСКИХ ИЗМЕРЕНИЙ ПО ПФО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Окский Съезд улица, 4, оф. № 128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 </w:t>
      </w:r>
      <w:r w:rsidRPr="00110330">
        <w:rPr>
          <w:rFonts w:ascii="Times New Roman" w:hAnsi="Times New Roman" w:cs="Times New Roman"/>
          <w:b/>
          <w:sz w:val="28"/>
          <w:szCs w:val="28"/>
        </w:rPr>
        <w:t>ЦЕЛЕВОЙ БЮДЖЕТНЫЙ ЭКОЛОГИЧЕСКИЙ ФОНД НИЖЕГОРОДСКОЙ ОБЛАСТИ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Костина улица, 2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Pr="00110330">
        <w:rPr>
          <w:rFonts w:ascii="Times New Roman" w:hAnsi="Times New Roman" w:cs="Times New Roman"/>
          <w:b/>
          <w:sz w:val="28"/>
          <w:szCs w:val="28"/>
        </w:rPr>
        <w:t>ЦЕНТР ЭКОЛОГИЧЕСКИХ ПРОГРАММ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Свободы улица, 63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 </w:t>
      </w:r>
      <w:r w:rsidRPr="00110330">
        <w:rPr>
          <w:rFonts w:ascii="Times New Roman" w:hAnsi="Times New Roman" w:cs="Times New Roman"/>
          <w:b/>
          <w:sz w:val="28"/>
          <w:szCs w:val="28"/>
        </w:rPr>
        <w:t>ЦЕНТР ЭКОЛОГИЧЕСКОГО СОДЕЙСТВИЯ, экологическая компания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Кольцова пл., 1, этаж 2, оф. № 208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ЭКОПРОМБЕЗОПАСНОСТЬ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Воровского улица, 3, этаж 3, оф. № 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11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ЭКОПРОМПРОЕКТ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Культуры улица, 3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ЭКОПРОМПРОЕКТ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Ленина проспект, 27/1, этаж 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ЭКОПРОМПРОЕКТ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Максима Горького улица, 150, оф. № 207, БЦ на Горького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ЭКОСТАНДАРТ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Березовская улица, 101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ЭКОСТАНДАРТ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Максима Горького улица, 150, этаж 3, оф. № 305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ЭКОСФЕРА, проектно-экологическая компания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Новая улица, 28, этаж 5, оф. № 2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  </w:t>
      </w:r>
      <w:r w:rsidRPr="00110330">
        <w:rPr>
          <w:rFonts w:ascii="Times New Roman" w:hAnsi="Times New Roman" w:cs="Times New Roman"/>
          <w:b/>
          <w:sz w:val="28"/>
          <w:szCs w:val="28"/>
        </w:rPr>
        <w:t>ЭКОТЕХЭКСПЕРТ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Рождественская улица, 39, этаж 2, оф. № 14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 </w:t>
      </w:r>
      <w:r w:rsidRPr="00110330">
        <w:rPr>
          <w:rFonts w:ascii="Times New Roman" w:hAnsi="Times New Roman" w:cs="Times New Roman"/>
          <w:b/>
          <w:sz w:val="28"/>
          <w:szCs w:val="28"/>
        </w:rPr>
        <w:t>ЭКСПЕРТ-ЭКОЛОГИЯ, экологические проекты</w:t>
      </w:r>
    </w:p>
    <w:p w:rsidR="00110330" w:rsidRPr="00110330" w:rsidRDefault="00110330" w:rsidP="00110330">
      <w:pPr>
        <w:rPr>
          <w:rFonts w:ascii="Times New Roman" w:hAnsi="Times New Roman" w:cs="Times New Roman"/>
          <w:sz w:val="28"/>
          <w:szCs w:val="28"/>
        </w:rPr>
      </w:pPr>
      <w:r w:rsidRPr="00110330">
        <w:rPr>
          <w:rFonts w:ascii="Times New Roman" w:hAnsi="Times New Roman" w:cs="Times New Roman"/>
          <w:sz w:val="28"/>
          <w:szCs w:val="28"/>
        </w:rPr>
        <w:t>Нижний Новгород г., Алексеевская улица, 15/14, оф. № 32</w:t>
      </w:r>
    </w:p>
    <w:p w:rsidR="00093247" w:rsidRPr="00110330" w:rsidRDefault="00093247" w:rsidP="001103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247" w:rsidRPr="001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D"/>
    <w:rsid w:val="00093247"/>
    <w:rsid w:val="00110330"/>
    <w:rsid w:val="007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5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5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8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0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8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3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6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1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4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9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6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3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7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7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1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4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9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7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9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5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4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0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6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3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2016-02-11T05:34:00Z</dcterms:created>
  <dcterms:modified xsi:type="dcterms:W3CDTF">2016-02-11T05:42:00Z</dcterms:modified>
</cp:coreProperties>
</file>