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7A" w:rsidRDefault="0035007A" w:rsidP="0035007A">
      <w:pPr>
        <w:pStyle w:val="a3"/>
        <w:spacing w:after="0" w:line="360" w:lineRule="auto"/>
        <w:ind w:left="149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Памятники, мемориалы, стелы, памятные доски, посвященные Великой Отечественной войне.</w:t>
      </w:r>
    </w:p>
    <w:p w:rsidR="0035007A" w:rsidRPr="0062486B" w:rsidRDefault="0035007A" w:rsidP="00350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86B">
        <w:rPr>
          <w:rFonts w:ascii="Times New Roman" w:hAnsi="Times New Roman" w:cs="Times New Roman"/>
          <w:b/>
          <w:sz w:val="28"/>
          <w:szCs w:val="28"/>
        </w:rPr>
        <w:t>А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Скульптура солдата со стелой рабочим мукомольного завода — ул. Интернациональная, 95.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Памятник «Солдат-победитель» с Вечным огнем и аллеей Славы — ул. Интернациональная, 100 (территория ГЗАС им. А. С. Попова).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Памятник погибшим в годы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> — ул. Литвинова, 74 (территория завода «Нормаль»).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 xml:space="preserve">Стела воинам-железнодорожникам, погибшим в годы Великой Отечественной войны — ул. </w:t>
      </w:r>
      <w:proofErr w:type="spellStart"/>
      <w:r w:rsidRPr="0062486B">
        <w:rPr>
          <w:rFonts w:ascii="Times New Roman" w:hAnsi="Times New Roman" w:cs="Times New Roman"/>
          <w:sz w:val="28"/>
          <w:szCs w:val="28"/>
        </w:rPr>
        <w:t>Гороховецкая</w:t>
      </w:r>
      <w:proofErr w:type="spellEnd"/>
      <w:r w:rsidRPr="0062486B">
        <w:rPr>
          <w:rFonts w:ascii="Times New Roman" w:hAnsi="Times New Roman" w:cs="Times New Roman"/>
          <w:sz w:val="28"/>
          <w:szCs w:val="28"/>
        </w:rPr>
        <w:t xml:space="preserve">, у станции </w:t>
      </w:r>
      <w:proofErr w:type="gramStart"/>
      <w:r w:rsidRPr="0062486B">
        <w:rPr>
          <w:rFonts w:ascii="Times New Roman" w:hAnsi="Times New Roman" w:cs="Times New Roman"/>
          <w:sz w:val="28"/>
          <w:szCs w:val="28"/>
        </w:rPr>
        <w:t>Горький-Сортировочный</w:t>
      </w:r>
      <w:proofErr w:type="gramEnd"/>
      <w:r w:rsidRPr="0062486B">
        <w:rPr>
          <w:rFonts w:ascii="Times New Roman" w:hAnsi="Times New Roman" w:cs="Times New Roman"/>
          <w:sz w:val="28"/>
          <w:szCs w:val="28"/>
        </w:rPr>
        <w:t>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Обелиск погибшим в годы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 xml:space="preserve">  — шоссе </w:t>
      </w:r>
      <w:proofErr w:type="spellStart"/>
      <w:r w:rsidRPr="0062486B">
        <w:rPr>
          <w:rFonts w:ascii="Times New Roman" w:hAnsi="Times New Roman" w:cs="Times New Roman"/>
          <w:sz w:val="28"/>
          <w:szCs w:val="28"/>
        </w:rPr>
        <w:t>Жиркомбината</w:t>
      </w:r>
      <w:proofErr w:type="spellEnd"/>
      <w:r w:rsidRPr="0062486B">
        <w:rPr>
          <w:rFonts w:ascii="Times New Roman" w:hAnsi="Times New Roman" w:cs="Times New Roman"/>
          <w:sz w:val="28"/>
          <w:szCs w:val="28"/>
        </w:rPr>
        <w:t xml:space="preserve">, 11 (территория Нижегородского </w:t>
      </w:r>
      <w:proofErr w:type="gramStart"/>
      <w:r w:rsidRPr="0062486B">
        <w:rPr>
          <w:rFonts w:ascii="Times New Roman" w:hAnsi="Times New Roman" w:cs="Times New Roman"/>
          <w:sz w:val="28"/>
          <w:szCs w:val="28"/>
        </w:rPr>
        <w:t>масло-жирового</w:t>
      </w:r>
      <w:proofErr w:type="gramEnd"/>
      <w:r w:rsidRPr="0062486B">
        <w:rPr>
          <w:rFonts w:ascii="Times New Roman" w:hAnsi="Times New Roman" w:cs="Times New Roman"/>
          <w:sz w:val="28"/>
          <w:szCs w:val="28"/>
        </w:rPr>
        <w:t xml:space="preserve"> комбината).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Обелиск погибшим в годы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>  — Московское шоссе, 52 (территория Нижегородского металлургического завода).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Обелиск войнам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>  — Комсомольское шоссе, 16 (территория ОАО «Красный якорь»).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Обелиск памяти рабочих завода «</w:t>
      </w:r>
      <w:proofErr w:type="spellStart"/>
      <w:r w:rsidRPr="0062486B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62486B">
        <w:rPr>
          <w:rFonts w:ascii="Times New Roman" w:hAnsi="Times New Roman" w:cs="Times New Roman"/>
          <w:sz w:val="28"/>
          <w:szCs w:val="28"/>
        </w:rPr>
        <w:t>», погибших в годы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 xml:space="preserve">  — ул. </w:t>
      </w:r>
      <w:proofErr w:type="spellStart"/>
      <w:r w:rsidRPr="0062486B">
        <w:rPr>
          <w:rFonts w:ascii="Times New Roman" w:hAnsi="Times New Roman" w:cs="Times New Roman"/>
          <w:sz w:val="28"/>
          <w:szCs w:val="28"/>
        </w:rPr>
        <w:t>Вторчермета</w:t>
      </w:r>
      <w:proofErr w:type="spellEnd"/>
      <w:r w:rsidRPr="0062486B">
        <w:rPr>
          <w:rFonts w:ascii="Times New Roman" w:hAnsi="Times New Roman" w:cs="Times New Roman"/>
          <w:sz w:val="28"/>
          <w:szCs w:val="28"/>
        </w:rPr>
        <w:t>, 1 (территория ОАО «</w:t>
      </w:r>
      <w:proofErr w:type="spellStart"/>
      <w:r w:rsidRPr="0062486B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62486B">
        <w:rPr>
          <w:rFonts w:ascii="Times New Roman" w:hAnsi="Times New Roman" w:cs="Times New Roman"/>
          <w:sz w:val="28"/>
          <w:szCs w:val="28"/>
        </w:rPr>
        <w:t>»).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 xml:space="preserve">Стела памяти воинов ВОВ и тружеников тыла—железнодорожников — Московское шоссе, у Пригородного вокзала </w:t>
      </w:r>
      <w:proofErr w:type="gramStart"/>
      <w:r w:rsidRPr="0062486B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62486B">
        <w:rPr>
          <w:rFonts w:ascii="Times New Roman" w:hAnsi="Times New Roman" w:cs="Times New Roman"/>
          <w:sz w:val="28"/>
          <w:szCs w:val="28"/>
        </w:rPr>
        <w:t xml:space="preserve"> Новгород-Московский.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Стела с Вечным огнём «Героям-комсомольцам, погибшим в годы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>  — ул. Григорьева.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486B">
        <w:rPr>
          <w:rFonts w:ascii="Times New Roman" w:hAnsi="Times New Roman" w:cs="Times New Roman"/>
          <w:sz w:val="28"/>
          <w:szCs w:val="28"/>
        </w:rPr>
        <w:t>Обелиск в честь участников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>  — ул. Крановая.</w:t>
      </w:r>
      <w:proofErr w:type="gramEnd"/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 xml:space="preserve">Памятный знак в честь 65-летия Победы </w:t>
      </w:r>
      <w:proofErr w:type="gramStart"/>
      <w:r w:rsidRPr="0062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86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Отечественной войны</w:t>
      </w:r>
      <w:r w:rsidRPr="0062486B">
        <w:rPr>
          <w:rFonts w:ascii="Times New Roman" w:hAnsi="Times New Roman" w:cs="Times New Roman"/>
          <w:sz w:val="28"/>
          <w:szCs w:val="28"/>
        </w:rPr>
        <w:t>  — Московское шоссе, у дома № 17.</w:t>
      </w:r>
    </w:p>
    <w:p w:rsidR="0035007A" w:rsidRPr="0062486B" w:rsidRDefault="0035007A" w:rsidP="00350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sz w:val="28"/>
          <w:szCs w:val="28"/>
        </w:rPr>
        <w:t>Братская могила участников </w:t>
      </w:r>
      <w:r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proofErr w:type="gramStart"/>
      <w:r w:rsidRPr="0062486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62486B">
        <w:rPr>
          <w:rFonts w:ascii="Times New Roman" w:hAnsi="Times New Roman" w:cs="Times New Roman"/>
          <w:sz w:val="28"/>
          <w:szCs w:val="28"/>
        </w:rPr>
        <w:t xml:space="preserve"> умерших от ран — ул. Тихорецкая, у дома № 12 (территория старого кладбища пос. Березовский).</w:t>
      </w:r>
    </w:p>
    <w:p w:rsidR="0035007A" w:rsidRPr="0062486B" w:rsidRDefault="0035007A" w:rsidP="0035007A">
      <w:pPr>
        <w:rPr>
          <w:rFonts w:ascii="Times New Roman" w:hAnsi="Times New Roman" w:cs="Times New Roman"/>
          <w:sz w:val="28"/>
          <w:szCs w:val="28"/>
        </w:rPr>
      </w:pPr>
    </w:p>
    <w:p w:rsidR="0035007A" w:rsidRPr="0062486B" w:rsidRDefault="0035007A" w:rsidP="0035007A">
      <w:pPr>
        <w:rPr>
          <w:rFonts w:ascii="Times New Roman" w:hAnsi="Times New Roman" w:cs="Times New Roman"/>
          <w:sz w:val="28"/>
          <w:szCs w:val="28"/>
        </w:rPr>
      </w:pPr>
    </w:p>
    <w:p w:rsidR="0035007A" w:rsidRPr="0062486B" w:rsidRDefault="0035007A" w:rsidP="00350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Иные памятные сооружения (в </w:t>
      </w:r>
      <w:proofErr w:type="spellStart"/>
      <w:r w:rsidRPr="006248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т.ч</w:t>
      </w:r>
      <w:proofErr w:type="spellEnd"/>
      <w:r w:rsidRPr="006248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 захоронения военнопленных солдат)</w:t>
      </w:r>
    </w:p>
    <w:p w:rsidR="0035007A" w:rsidRPr="0062486B" w:rsidRDefault="0035007A" w:rsidP="00350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Бронепоезд "</w:t>
      </w:r>
      <w:proofErr w:type="spellStart"/>
      <w:r w:rsidRPr="0062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Козьма</w:t>
      </w:r>
      <w:proofErr w:type="spellEnd"/>
      <w:r w:rsidRPr="0062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Минин" </w:t>
      </w:r>
      <w:proofErr w:type="spellStart"/>
      <w:r w:rsidRPr="0062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Канавинский</w:t>
      </w:r>
      <w:proofErr w:type="spellEnd"/>
      <w:r w:rsidRPr="0062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</w:t>
      </w:r>
      <w:r w:rsidRPr="006248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 Июльских дней, 1а (у ДК Железнодорожников)</w:t>
      </w:r>
    </w:p>
    <w:p w:rsidR="00D16887" w:rsidRDefault="00D16887">
      <w:bookmarkStart w:id="0" w:name="_GoBack"/>
      <w:bookmarkEnd w:id="0"/>
    </w:p>
    <w:sectPr w:rsidR="00D1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0FD2"/>
    <w:multiLevelType w:val="hybridMultilevel"/>
    <w:tmpl w:val="D90059BC"/>
    <w:lvl w:ilvl="0" w:tplc="5F907C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0E06"/>
    <w:multiLevelType w:val="hybridMultilevel"/>
    <w:tmpl w:val="817A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7A"/>
    <w:rsid w:val="0035007A"/>
    <w:rsid w:val="00D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2016-01-20T12:50:00Z</dcterms:created>
  <dcterms:modified xsi:type="dcterms:W3CDTF">2016-01-20T12:50:00Z</dcterms:modified>
</cp:coreProperties>
</file>